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25" w:rsidRDefault="00CF0F25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8399780"/>
            <wp:effectExtent l="0" t="0" r="0" b="0"/>
            <wp:docPr id="1" name="Рисунок 1" descr="C:\Users\Наталья\Documents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Pictures\img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81" w:rsidRDefault="00F74D81" w:rsidP="00F74D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D81" w:rsidRDefault="00F74D81" w:rsidP="00F74D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D81" w:rsidRDefault="00F74D81" w:rsidP="00F74D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D81" w:rsidRDefault="00F74D81" w:rsidP="00F74D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10C8C">
        <w:rPr>
          <w:rFonts w:ascii="Times New Roman" w:hAnsi="Times New Roman" w:cs="Times New Roman"/>
          <w:sz w:val="24"/>
          <w:szCs w:val="24"/>
        </w:rPr>
        <w:lastRenderedPageBreak/>
        <w:t>Наполняемость группы устанавливается в соответствий с СанПиН 2.4.1.3049-13.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1.8. Педагоги, работающие в детском саду, являются членами педагогического коллектива,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принимают участие в работе общешкольной конференции, Педагогического совета,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Управляющего совета.</w:t>
      </w:r>
    </w:p>
    <w:p w:rsidR="009E20B2" w:rsidRPr="00B10C8C" w:rsidRDefault="003E661B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1.9. В дошкольных группах </w:t>
      </w:r>
      <w:r w:rsidR="009E20B2" w:rsidRPr="00B10C8C">
        <w:rPr>
          <w:rFonts w:ascii="Times New Roman" w:hAnsi="Times New Roman" w:cs="Times New Roman"/>
          <w:sz w:val="24"/>
          <w:szCs w:val="24"/>
        </w:rPr>
        <w:t xml:space="preserve"> не допускается создание и деятельность организационных структур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политических партий, общественно-политических и религиозных движений и организаций.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1.10. Подразделение может быть реорганизовано, ликвидировано в порядке, установленном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в связи с реорганизацией, ликвидацией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Учреждения.</w:t>
      </w:r>
    </w:p>
    <w:p w:rsidR="009E20B2" w:rsidRPr="00B10C8C" w:rsidRDefault="009E20B2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>2.Цели и задачи организации детского сада, предмет деятельности</w:t>
      </w:r>
    </w:p>
    <w:p w:rsidR="009E20B2" w:rsidRPr="00B10C8C" w:rsidRDefault="003E661B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2.1. Дошкольные группы</w:t>
      </w:r>
      <w:r w:rsidR="009E20B2" w:rsidRPr="00B10C8C">
        <w:rPr>
          <w:rFonts w:ascii="Times New Roman" w:hAnsi="Times New Roman" w:cs="Times New Roman"/>
          <w:sz w:val="24"/>
          <w:szCs w:val="24"/>
        </w:rPr>
        <w:t xml:space="preserve"> </w:t>
      </w:r>
      <w:r w:rsidRPr="00B10C8C">
        <w:rPr>
          <w:rFonts w:ascii="Times New Roman" w:hAnsi="Times New Roman" w:cs="Times New Roman"/>
          <w:sz w:val="24"/>
          <w:szCs w:val="24"/>
        </w:rPr>
        <w:t>организую</w:t>
      </w:r>
      <w:r w:rsidR="009E20B2" w:rsidRPr="00B10C8C">
        <w:rPr>
          <w:rFonts w:ascii="Times New Roman" w:hAnsi="Times New Roman" w:cs="Times New Roman"/>
          <w:sz w:val="24"/>
          <w:szCs w:val="24"/>
        </w:rPr>
        <w:t>тся с целью: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создание условий для реализации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гарантированного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гражданам Российской Федерации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права на получение общедоступного и бесплатного дошкольного образования;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обеспечение государственных гарантий доступности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качественного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дошкольного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образования и равных стартовых возможностей его получения;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всестороннее формирование личности детей с учетом их физического, психического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развития, индивидуальных возможностей и способностей, обеспечение готовности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обучению в общеобразовательных учреждениях, формирование у ребёнка качеств,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хорошую адаптацию в коллективе.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2</w:t>
      </w:r>
      <w:r w:rsidR="003E661B" w:rsidRPr="00B10C8C">
        <w:rPr>
          <w:rFonts w:ascii="Times New Roman" w:hAnsi="Times New Roman" w:cs="Times New Roman"/>
          <w:sz w:val="24"/>
          <w:szCs w:val="24"/>
        </w:rPr>
        <w:t>.2. Основные задачи дошкольных групп</w:t>
      </w:r>
      <w:r w:rsidRPr="00B10C8C">
        <w:rPr>
          <w:rFonts w:ascii="Times New Roman" w:hAnsi="Times New Roman" w:cs="Times New Roman"/>
          <w:sz w:val="24"/>
          <w:szCs w:val="24"/>
        </w:rPr>
        <w:t>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создание условий для сохранения и укрепления физического и психического здоровья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детей;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создание оптимальных психолого-педагогических условий для естественного развития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саморазвития ребенка;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интеллектуального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>, социально-нравственного, художественно-эстетического,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познавательно-речевого и физического развития детей;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выбор средств, форм и методов дошкольного образования с учётом возрастных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психофизиологических возможностей детей, обеспечивающих формирование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познавательной потребности детей и развитие их познавательных способностей;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воспитание с учетом возрастных категорий детей гражданственности, уважения к правам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 свободам человека, любви к окружающей природе, Родине, семье;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взаимодействие с семьями детей на основе партнёрства для обеспечения полноценного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развития детей;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оказание консультативной и методической помощи родителям (законным представителям)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 вопросам воспитания, обучения и развития детей.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2.3. Пред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метом деятельности </w:t>
      </w:r>
      <w:r w:rsidRPr="00B10C8C">
        <w:rPr>
          <w:rFonts w:ascii="Times New Roman" w:hAnsi="Times New Roman" w:cs="Times New Roman"/>
          <w:sz w:val="24"/>
          <w:szCs w:val="24"/>
        </w:rPr>
        <w:t xml:space="preserve"> является воспитание, обучение и развитие, 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также присмотр, уход и оздоровление детей дошкольного возраста.</w:t>
      </w:r>
    </w:p>
    <w:p w:rsidR="009E20B2" w:rsidRPr="00B10C8C" w:rsidRDefault="009E20B2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>3. Организация деятельности структурного подразделения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3.1. Струк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турное подразделение </w:t>
      </w:r>
      <w:r w:rsidRPr="00B10C8C">
        <w:rPr>
          <w:rFonts w:ascii="Times New Roman" w:hAnsi="Times New Roman" w:cs="Times New Roman"/>
          <w:sz w:val="24"/>
          <w:szCs w:val="24"/>
        </w:rPr>
        <w:t xml:space="preserve"> не является юридическим лицом.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 xml:space="preserve">3.2. Структурное подразделение детский сад не имеет устава, расчетного и другого счетов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банковских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>, печати установленного образца, штампа, бланков со своим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наименованием.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3.3. Право на образовательную деятельность и получение льгот, предусмотренных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законодательством РФ, возникает у структу</w:t>
      </w:r>
      <w:r w:rsidR="003E661B" w:rsidRPr="00B10C8C">
        <w:rPr>
          <w:rFonts w:ascii="Times New Roman" w:hAnsi="Times New Roman" w:cs="Times New Roman"/>
          <w:sz w:val="24"/>
          <w:szCs w:val="24"/>
        </w:rPr>
        <w:t>рного подразделения «Дошкольные группы</w:t>
      </w:r>
      <w:r w:rsidRPr="00B10C8C">
        <w:rPr>
          <w:rFonts w:ascii="Times New Roman" w:hAnsi="Times New Roman" w:cs="Times New Roman"/>
          <w:sz w:val="24"/>
          <w:szCs w:val="24"/>
        </w:rPr>
        <w:t>» с момента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выдачи школе лицензии.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3.4. Структ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урное подразделение </w:t>
      </w:r>
      <w:r w:rsidRPr="00B10C8C">
        <w:rPr>
          <w:rFonts w:ascii="Times New Roman" w:hAnsi="Times New Roman" w:cs="Times New Roman"/>
          <w:sz w:val="24"/>
          <w:szCs w:val="24"/>
        </w:rPr>
        <w:t xml:space="preserve"> самостоятельно в разработке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собственных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(авторских) программ в соответствии с требованиями ФГОС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для образовательных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учреждений.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3.5. Медицинское обслуживание детей обеспечивается на основании договора с МУЗ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10C8C">
        <w:rPr>
          <w:rFonts w:ascii="Times New Roman" w:hAnsi="Times New Roman" w:cs="Times New Roman"/>
          <w:sz w:val="24"/>
          <w:szCs w:val="24"/>
        </w:rPr>
        <w:t>Волчихинская</w:t>
      </w:r>
      <w:proofErr w:type="spellEnd"/>
      <w:r w:rsidRPr="00B10C8C">
        <w:rPr>
          <w:rFonts w:ascii="Times New Roman" w:hAnsi="Times New Roman" w:cs="Times New Roman"/>
          <w:sz w:val="24"/>
          <w:szCs w:val="24"/>
        </w:rPr>
        <w:t xml:space="preserve"> ЦРБ».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3.6. Работники детского сада проходят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периодическое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бесплатное медицинское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обследование.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3.7. Учреждение обеспечивает гарантированное сбалансированное питание детей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соответствии с их возрастом и временем пребывания в детском саду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установленным</w:t>
      </w:r>
    </w:p>
    <w:p w:rsidR="009E20B2" w:rsidRPr="00B10C8C" w:rsidRDefault="003E661B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нормам.</w:t>
      </w:r>
    </w:p>
    <w:p w:rsidR="009E20B2" w:rsidRPr="00B10C8C" w:rsidRDefault="009E20B2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>4. Организация и содержание воспитательно-образовательного процесса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4.1. Организация образова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тельного процесса </w:t>
      </w:r>
      <w:r w:rsidRPr="00B10C8C">
        <w:rPr>
          <w:rFonts w:ascii="Times New Roman" w:hAnsi="Times New Roman" w:cs="Times New Roman"/>
          <w:sz w:val="24"/>
          <w:szCs w:val="24"/>
        </w:rPr>
        <w:t xml:space="preserve"> регламентируется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учебным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планом и расписанием периодов непрерывной образовательной деятельности, которые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разрабатываются самостоятельно и утверждаются директором школы, в соответствии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требованиями Санитарно-эпидемиологических требований к устройству, содержанию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организации режима работы дошкольных образовательных учреждений.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4.2. При организации работы с детьми используются следующие формы работы: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индивидуальные, групповые, подгрупповые.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4.3. Обуч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ение и воспитание </w:t>
      </w:r>
      <w:proofErr w:type="gramStart"/>
      <w:r w:rsidR="003E661B"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E661B" w:rsidRPr="00B10C8C">
        <w:rPr>
          <w:rFonts w:ascii="Times New Roman" w:hAnsi="Times New Roman" w:cs="Times New Roman"/>
          <w:sz w:val="24"/>
          <w:szCs w:val="24"/>
        </w:rPr>
        <w:t xml:space="preserve"> </w:t>
      </w:r>
      <w:r w:rsidRPr="00B10C8C">
        <w:rPr>
          <w:rFonts w:ascii="Times New Roman" w:hAnsi="Times New Roman" w:cs="Times New Roman"/>
          <w:sz w:val="24"/>
          <w:szCs w:val="24"/>
        </w:rPr>
        <w:t xml:space="preserve"> ведется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русском языке.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4.4. Содержание образова</w:t>
      </w:r>
      <w:r w:rsidR="003E661B" w:rsidRPr="00B10C8C">
        <w:rPr>
          <w:rFonts w:ascii="Times New Roman" w:hAnsi="Times New Roman" w:cs="Times New Roman"/>
          <w:sz w:val="24"/>
          <w:szCs w:val="24"/>
        </w:rPr>
        <w:t xml:space="preserve">тельного процесса в </w:t>
      </w:r>
      <w:r w:rsidRPr="00B10C8C">
        <w:rPr>
          <w:rFonts w:ascii="Times New Roman" w:hAnsi="Times New Roman" w:cs="Times New Roman"/>
          <w:sz w:val="24"/>
          <w:szCs w:val="24"/>
        </w:rPr>
        <w:t xml:space="preserve"> определяется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программой дошкольного образования, разрабатываемой, принимаемой и реализуемой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Учреждением самостоятельно на основе примерной основной общеобразовательной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программы дошкольного образования в соответствии с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государственным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стандартом дошкольного образования к структуре основной общеобразовательной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программы дошкольного образования и условиям ее реализации.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4.5. Образов</w:t>
      </w:r>
      <w:r w:rsidR="003E661B" w:rsidRPr="00B10C8C">
        <w:rPr>
          <w:rFonts w:ascii="Times New Roman" w:hAnsi="Times New Roman" w:cs="Times New Roman"/>
          <w:sz w:val="24"/>
          <w:szCs w:val="24"/>
        </w:rPr>
        <w:t>ательная программа дошкольных групп</w:t>
      </w:r>
      <w:r w:rsidRPr="00B10C8C">
        <w:rPr>
          <w:rFonts w:ascii="Times New Roman" w:hAnsi="Times New Roman" w:cs="Times New Roman"/>
          <w:sz w:val="24"/>
          <w:szCs w:val="24"/>
        </w:rPr>
        <w:t xml:space="preserve"> утверждается директором школы.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4.6. Образовательные программы, в т.ч. дополнительные образовательные программы,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реализуются с учетом возрастных и индивидуальных особенностей детей. Нормативные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сроки освоения программ определяются соответствующим образовательным стандартом.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4.7. Максимально допустимый объем недельной образовательной нагрузки, включая занятия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 дополнительному образованию для детей дошкольного возраста, составляет: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младшая группа (дети четвертого года жизни) - 11 занятий в неделю;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средняя группа (дети пятого года жизни) - 12 занятий в неделю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старшая группа (дети шестого года жизни) - 15 занятий в неделю;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подготовительная группа (дети седьмого года жизни) - 17 занятий в неделю.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Максимально допустимое количество занятий в первой половине дня в младшей и средней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 xml:space="preserve">группах не превышает - двух, а в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старшей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 подготовительной не превышает - трех.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Продолжительность занятий: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для детей четвертого года жизни не более 15 минут;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для детей пятого года жизни не более 20 минут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для детей шестого года жизни не более 25 минут;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для детей седьмого года жизни не более 30 минут.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 середине занятия проводится физкультминутка.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Перерыв между занятиями не менее 10 минут. Занятия могут проводиться во второй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половине дня для детей старшего дошкольного возраста, но не чаще 2-3 раз в неделю.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Длительность занятия - не более 25-30 минут.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Занятия по дополнительному образованию (студии, кружки, секции и т.п.) проводят: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для детей четвертого года жизни не чаще 1 раза в неделю продолжительностью не более 15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минут;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для детей пятого года жизни - не чаще 2 раз в неделю продолжительностью не более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25 минут;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для детей шестого года жизни - не чаще 2 раз в неделю продолжительностью не более 25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минут;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для детей седьмого года жизни - не чаще 3 раз в неделю продолжительностью не более 30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минут.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4.8. Занятия физкультурно-оздоровительного и эстетического цикла должны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занимать не менее 50% общего времени занятий.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4.9.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Занятия, требующие повышенной познавательной активности и умственного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напряжения детей, следует проводить в первую половину дня и в дни наиболее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высокой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работоспособности детей (вторник, среда). Д</w:t>
      </w:r>
      <w:r w:rsidR="009F7E98" w:rsidRPr="00B10C8C">
        <w:rPr>
          <w:rFonts w:ascii="Times New Roman" w:hAnsi="Times New Roman" w:cs="Times New Roman"/>
          <w:sz w:val="24"/>
          <w:szCs w:val="24"/>
        </w:rPr>
        <w:t>ля профилактики утомления детей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рекомендуется сочетать указанные занятия с физкультурными, музыкальными занятиями,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ритмикой и т.п.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 разновозрастных группах продолжительность учебных занятий дифференцируется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 зависимости от возраста ребенка. С целью соблюдения возрастных регламентов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продолжительности занятий их следует начинать со старшими детьми, постепенно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подключая к занятию детей младшего возраста.</w:t>
      </w:r>
    </w:p>
    <w:p w:rsidR="009E20B2" w:rsidRPr="00B10C8C" w:rsidRDefault="009E20B2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>5. Права и обязанности участников воспитательно-образовательного процесса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5.1. Участниками воспитательно-образовательного процесса структурного подразделения</w:t>
      </w:r>
    </w:p>
    <w:p w:rsidR="009E20B2" w:rsidRPr="00B10C8C" w:rsidRDefault="009F7E98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«Дошкольные группы</w:t>
      </w:r>
      <w:r w:rsidR="009E20B2" w:rsidRPr="00B10C8C">
        <w:rPr>
          <w:rFonts w:ascii="Times New Roman" w:hAnsi="Times New Roman" w:cs="Times New Roman"/>
          <w:sz w:val="24"/>
          <w:szCs w:val="24"/>
        </w:rPr>
        <w:t>» являются воспитанники, родители (законные</w:t>
      </w:r>
      <w:r w:rsidRPr="00B10C8C">
        <w:rPr>
          <w:rFonts w:ascii="Times New Roman" w:hAnsi="Times New Roman" w:cs="Times New Roman"/>
          <w:sz w:val="24"/>
          <w:szCs w:val="24"/>
        </w:rPr>
        <w:t xml:space="preserve"> представители), педагогические </w:t>
      </w:r>
      <w:r w:rsidR="009E20B2" w:rsidRPr="00B10C8C">
        <w:rPr>
          <w:rFonts w:ascii="Times New Roman" w:hAnsi="Times New Roman" w:cs="Times New Roman"/>
          <w:sz w:val="24"/>
          <w:szCs w:val="24"/>
        </w:rPr>
        <w:t>работники.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5.2. Отношения воспитанника и персонала детского сада строятся на основе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сотрудничества, уважения личности ребенка и предоставления ему свободы развития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 индивидуальными особенностями.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5.3. Учреждение обеспечивает права каждого ребенка в соответствии с Конвенцией ООН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«О правах ребенка» и действующим законодательством Российской Федерации.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5.4. Права и обязанности родителей (законных представителей) воспитанников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конк</w:t>
      </w:r>
      <w:r w:rsidR="009F7E98" w:rsidRPr="00B10C8C">
        <w:rPr>
          <w:rFonts w:ascii="Times New Roman" w:hAnsi="Times New Roman" w:cs="Times New Roman"/>
          <w:sz w:val="24"/>
          <w:szCs w:val="24"/>
        </w:rPr>
        <w:t>ретизируются в договоре с МКОУ «Малышево-Логовская СШ»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5.5. Права, социальные гарантии и льготы работников структурного подразделения</w:t>
      </w:r>
    </w:p>
    <w:p w:rsidR="009E20B2" w:rsidRPr="00B10C8C" w:rsidRDefault="009F7E98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«Дошкольные группы</w:t>
      </w:r>
      <w:r w:rsidR="009E20B2" w:rsidRPr="00B10C8C">
        <w:rPr>
          <w:rFonts w:ascii="Times New Roman" w:hAnsi="Times New Roman" w:cs="Times New Roman"/>
          <w:sz w:val="24"/>
          <w:szCs w:val="24"/>
        </w:rPr>
        <w:t>» определяются законодательством Российской Федерации, Уставом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Учреждения, трудовым договором.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Работники детского сада обязаны: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 xml:space="preserve">выполнять требования санитарно-гигиенического режима проведения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образовательной деятельности (НОД) и подготовки помещения к НОД; предоставлять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администрации учреждения программы по всем видам НОД;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организовывать и проводить НОД на высоком профессиональном уровне, учитывая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индивидуальные способности и возможности детей;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посещаемостью воспитанников, информировать родителей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усвоения детьми материала занятий, их мотивации к занятиям;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предоставлять заместителю директора Учреждения программу и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календарно-тематическое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планирование занятий;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вести документацию (журналы и т. п.);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вести систематическую работу по самообразованию и повышению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профессионального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уровня.</w:t>
      </w:r>
    </w:p>
    <w:p w:rsidR="009E20B2" w:rsidRPr="00B10C8C" w:rsidRDefault="009F7E98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9E20B2" w:rsidRPr="00B10C8C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проводить научно-методическую работу по апробации авторских программ;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проходить аттестацию в порядке, установленном Положением об аттестации;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организовывать обмен опытом в рамках Учреждения, района, края.</w:t>
      </w:r>
    </w:p>
    <w:p w:rsidR="009E20B2" w:rsidRPr="00B10C8C" w:rsidRDefault="009E20B2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>6. Порядок приема и отчисления воспитанников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6.1. Порядок приёма и отчисления воспитанников определяется Уставом Учреждения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данным Положением.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6.2. Комплектование детского сада на новый учебный год осуществляет директор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Учреждения ежегодно с 15 июня по 25 августа в соответствии с лицензией и Уставом,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списка, утверждённого муниципальной комиссией по приёму и комплектованию</w:t>
      </w:r>
    </w:p>
    <w:p w:rsidR="009E20B2" w:rsidRPr="00B10C8C" w:rsidRDefault="009F7E98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детей</w:t>
      </w:r>
      <w:r w:rsidR="009E20B2" w:rsidRPr="00B10C8C">
        <w:rPr>
          <w:rFonts w:ascii="Times New Roman" w:hAnsi="Times New Roman" w:cs="Times New Roman"/>
          <w:sz w:val="24"/>
          <w:szCs w:val="24"/>
        </w:rPr>
        <w:t>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Право на первоочередное получение места в детский сад предоставляется детям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льготных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категорий родителей в соответствии с действующим законодательством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Федерации. Конкурсный отбор и тестирование при комплектовании группы не допускаются.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6.3. Доукомплектование группы детьми производится по мере высвобождения мест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течение учебного года в соответствии с Книгой учета будущих воспитанников.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6.4. Прием детей в Учреждение осуществляется на основании 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путевка Комитета по образованию и делам молодежи администрации Волчихинского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района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Алтайского края;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заявления родителей (законных представителей);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справки о состоянии здоровья ребенка; - документов, удостоверяющих личность родителей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(законных представителей);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свидетельства о рождении ребенка.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При приеме детей в детский сад директор обязан ознакомить родителей (лиц, их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заменяющих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>) с Уставом Учреждения, лицензией  на осуществление образовательной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деятельности, образовательными программами, данным Положением и другими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документами, регламентирующими организацию образовательного процесса детского сада.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Взаимоотношения между Учреждением и родителями (законными представителями),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>регулируются договором, включающим в себя взаимные права, обязанности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ответственность сторон, возникающие в процессе воспитания, обучения, развития,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присмотра, ухода и оздоровления детей, длительность пребывания ребенка в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структурном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подразделении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«Детский сад», а также расчет размера платы, взимаемой с родителей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(законных представителей) за содержание ребенка в детском саду.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Договор составляется в двух экземплярах, один из которых находится в Учреждении,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у родителя (законного представителя) воспитанника.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На основании заключенного договора, директором Учреждения издаётся приказ 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зачислении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ребенка в детский сад.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Прием и обучение детей по основной общеобразовательной программе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дошкольного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образования осуществляется бесплатно. Установление платы, взимаемой с родителей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(законных представителей) за содержание ребенка в детском саду, производится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6.5. Отчисление воспитанника из детского сада производится по приказу директора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Учреждения в следующих случаях: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6.6. Приказ об отчислении воспитанника из Учреждения издается после расторжения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договора, заключенного между Учреждением и родителями (законными представителями)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воспитанника. Договор между родителями (законными представителями) воспитанника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Учреждением расторгается в порядке, предусмотренном Гражданским кодексом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Федерации.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6.7. Учреждение в соответствии с действующим законодательством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осуществляет прием детей на следующих основаниях: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во внеочередном порядке в учреждение принимаются дети, родители (законные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представители) которых имеют право на внеочередное зачисление ребенка в учреждение: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дети граждан, подвергшихся воздействию радиации вследствие катастрофы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Чернобыльской АЭС (Закон Российской Федерации от 15 мая 1991 г. № 1244-1 "О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социальной защите граждан, подвергшихся воздействию радиации вследствие катастрофы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на Чернобыльской АЭС");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граждан из подразделений особого риска, а также семей, потерявших кормильца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из числа этих граждан (Постановление Верховного Совета Российской Федерации от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27 декабря 1991 г. № 2123-1);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- дети прокуроров (Федеральный закон от 17 января 1992 г. № 2202-1 "О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прокуратуре Российской Федерации");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- дети судей (Закон Российской Федерации от 26 июня 1992 г. № 3132-1 "О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статусе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судей в Российской Федерации");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сотрудников Следственного комитета Российской Федерации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(Федеральный закон от 28 декабря 2010 г. № 403-ФЗ "О Следственном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комитете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Российской Федерации").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 первоочередном порядке в учреждение принимаются дети, родители (законные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представители) которых имеют право на первоочередное зачисление ребенка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учреждение: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- дети из многодетных семей (Указ Президента Российской Федерации от 5 мая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1992 г. № 431 "О мерах по социальной поддержке семей");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lastRenderedPageBreak/>
        <w:t>- дети-инвалиды и дети, один из родителей которых является инвалидом (Указ Президента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Российской Федерации от 2 октября 1992 г. № 1157 "О дополнительных мерах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государственной поддержки инвалидов");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военнослужащих, проходящих военную службу по контракту, уволенных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 военной службы при достижении ими предельного возраста пребывания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военной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службе, состоянию здоровья или в связи с организационно-штатными мероприятиями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(Федеральный закон от 27 мая 1998 г. № 76-ФЗ "О статусе военнослужащих");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- дети сотрудников полиции (Федеральный закон от 7 февраля 2011 г. № 3-ФЗ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"О полиции");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сотрудника полиции, погибшего (умершего) вследствие увечья или иного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повреждения здоровья, полученных в связи с выполнением служебных обязанностей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(Федеральный закон от 7 февраля 2011 г. № 3-ФЗ "О полиции");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сотрудника полиции, умершего вследствие заболевания, полученного в период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прохождения службы в полиции (Федеральный закон от 7 февраля 2011 г. № 3-ФЗ "О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полиции");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гражданина Российской Федерации, уволенного со службы в полиции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вследствие увечья или иного повреждения здоровья,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полученных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в связи с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выполнением служебных обязанностей и исключивших возможность дальнейшего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прохождения службы в полиции (Федеральный закон от 7 февраля 2011 г. № 3 -ФЗ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"О полиции");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гражданина Российской Федерации, умершего в течение одного года после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увольнения со службы в полиции вследствие увечья или иного повреждения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здоровья, полученных в связи с выполнением служебных обязанностей, либо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вследствие заболевания, полученного в период прохождения службы в полиции,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исключивших возможность дальнейшего прохождения службы в полиции (Федеральный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закон от 7 февраля 2011 г. № 3-ФЗ "О полиции");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сотрудников органов внутренних дел, не являющихся сотрудниками полиции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(Федеральный закон от 7 февраля 2011 г. № 3-ФЗ "О полиции");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дети сотрудников, имеющих специальные звания и проходящих службу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 органах уголовно-исполнительной системы, федеральной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противопожарной службе Государственной противопожарной службы, органах по контролю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за оборотом наркотических средств и психотропных веществ и таможенных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Российской Федерации (Федеральный закон от 30 декабря 2012 г. № 283 -ФЗ "О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социальных гарантиях сотрудникам некоторых федеральных органов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исполнительной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власти и внесении изменений в отдельные законодательные акты Российской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Федерации");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- дети сотрудника, имевшего специальное звание и проходившего службу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 органах уголовно-исполнительной системы, федеральной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противопожарной службе Государственной противопожарной службы, органах по контролю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за оборотом наркотических средств и психотропных веществ и таможенных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Российской Федерации, погибшего (умершего) вследствие увечья или иного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повреждения здоровья, полученных в связи с выполнением служебных обязанностей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(Федеральный закон от 30 декабря 2012 г. № 283-ФЗ "О социальных гарантиях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сотрудникам некоторых федеральных органов исполнительной власти и внесении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>изменений в отдельные законодательные акты Российской Федерации"); - дети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сотрудника, имевшего специальное звание и проходившего службу в учреждениях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уголовно-исполнительной системы, федеральной противопожарной службе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Государственной противопожарной службы, </w:t>
      </w:r>
      <w:proofErr w:type="gramStart"/>
      <w:r w:rsidR="0050424D"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  <w:r w:rsidR="0050424D" w:rsidRPr="00B10C8C">
        <w:rPr>
          <w:rFonts w:ascii="Times New Roman" w:hAnsi="Times New Roman" w:cs="Times New Roman"/>
          <w:sz w:val="24"/>
          <w:szCs w:val="24"/>
        </w:rPr>
        <w:t xml:space="preserve"> по контролю за оборотом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наркотических средств и психотропных веществ и таможенных органах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Федерации, умершего вследствие заболевания, полученного в период прохождения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службы в учреждениях и органах (Федеральный закон от 30 декабря 2012 г. № 283-ФЗ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"О социальных гарантиях сотрудникам некоторых федеральных органов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исполнительной власти и внесении изменений в отдельные законодательные акты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Российской Федерации");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гражданина Российской Федерации, имевшего специальное звание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проходившего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службу в учреждениях и органах уголовно-исполнительной системы,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федеральной противопожарной службе Государственной противопожарной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службы,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по контролю за оборотом наркотических средств и психотропных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веществ и таможенных органах Российской Федерации,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уволенного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со службы в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 органах вследствие увечья или иного повреждения здоровья,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полученных в связи с выполнением служебных обязанностей и исключивших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возможность дальнейшего прохождения службы в учреждениях и органах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(Федеральный закон от 30 декабря 2012 г. № 283-ФЗ "О социальных гарантиях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сотрудникам некоторых федеральных органов исполнительной власти и внесении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изменений в отдельные законодательные акты Российской Федерации");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дети гражданина Российской Федерации, имевшего специальное звание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проходившего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службу в учреждениях и органах уголовно-исполнительной системы,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федеральной противопожарной службе Государственной противопожарной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службы,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по контролю за оборотом наркотических средств и психотропных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веществ и таможенных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органах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Российской Федерации, умершего в течение одного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года после увольнения со службы в учреждениях и органах вследствие увечья или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иного повреждения здоровья, полученных в связи с выполнением служебных обязанностей,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либо вследствие заболевания, полученного в период прохождения службы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учреждениях и органах, исключивших возможность дальнейшего прохождения службы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учреждениях и органах (Федеральный закон от 30 декабря 2012 г. № 283-ФЗ "О социальных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гарантиях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сотрудникам некоторых федеральных органов исполнительной власти 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внесении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изменений в отдельные законодательные акты Российской Федерации");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- дети одиноких матерей (в свидетельстве о рождении ребенка отсутствует запись об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отце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или предоставлена справка из органа записи актов гражданского состояния о том, что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запись об отце внесена по указанию матери) (Поручение Президента Российской Федерации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от 4 мая 2011 г. № Пр-1227).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Внутри одной льготной категории (право на внеочередное или первоочередное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зачисление ребенка в учреждение) заявления выстраиваются по дате подачи заявления.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 Документация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Воспитатели ведут следующую документацию: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возрастной список детей групп;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табель посещаемости;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lastRenderedPageBreak/>
        <w:t>- сведения о детях и их родителях;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лист здоровья;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-схема посадки детей за столами;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-сетка образовательной деятельности;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рабочая программа педагога;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перспективный план работы на год;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-календарно-перспективное планирование;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схема взаимодействия с родителями;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диагностические карты, принятые в образовательном учреждении, анализ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результатов диагностики;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- самообразование.</w:t>
      </w:r>
    </w:p>
    <w:p w:rsidR="009E20B2" w:rsidRPr="00B10C8C" w:rsidRDefault="0050424D" w:rsidP="00B10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8C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E20B2" w:rsidRPr="00B10C8C">
        <w:rPr>
          <w:rFonts w:ascii="Times New Roman" w:hAnsi="Times New Roman" w:cs="Times New Roman"/>
          <w:b/>
          <w:sz w:val="24"/>
          <w:szCs w:val="24"/>
        </w:rPr>
        <w:t xml:space="preserve"> Заключительные положения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7.1. Управление структурным подразделением детский сад осуществляет директор школы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10C8C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федерации, Уставом школы и настоящим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Положением.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7.2. Штатное расписание составляется и утверждается руководителем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учреждения в зависимости от наполняемости и режима функционирования группы.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7.3. Руководитель образовательного учреждения определяет функциональные обязанности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каждого работника детского сада,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B10C8C">
        <w:rPr>
          <w:rFonts w:ascii="Times New Roman" w:hAnsi="Times New Roman" w:cs="Times New Roman"/>
          <w:sz w:val="24"/>
          <w:szCs w:val="24"/>
        </w:rPr>
        <w:t xml:space="preserve"> закрепляются в должностных инструкциях.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7.4. К педагогическим работникам предъявляются требования, соответствующие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квалификационным характеристикам по должностям.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7.5. Вопросы деятельности детского сада, не нашедшие отражения в настоящем Положении,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регулируются в соответствии с действующим законодательством Российской Федерации.</w:t>
      </w:r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 xml:space="preserve">7.6. В случае принятия нормативных правовых актов, содержащих иные нормы </w:t>
      </w:r>
      <w:proofErr w:type="gramStart"/>
      <w:r w:rsidRPr="00B10C8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E20B2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сравнению с настоящим Положением, в части возникающего противоречия применяются</w:t>
      </w:r>
    </w:p>
    <w:p w:rsidR="00996CBD" w:rsidRPr="00B10C8C" w:rsidRDefault="009E20B2" w:rsidP="00B10C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0C8C">
        <w:rPr>
          <w:rFonts w:ascii="Times New Roman" w:hAnsi="Times New Roman" w:cs="Times New Roman"/>
          <w:sz w:val="24"/>
          <w:szCs w:val="24"/>
        </w:rPr>
        <w:t>указанные нормативные правовые акты.</w:t>
      </w:r>
    </w:p>
    <w:sectPr w:rsidR="00996CBD" w:rsidRPr="00B10C8C" w:rsidSect="003C2B55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13107"/>
    <w:rsid w:val="00002577"/>
    <w:rsid w:val="00004728"/>
    <w:rsid w:val="0001257B"/>
    <w:rsid w:val="000149C0"/>
    <w:rsid w:val="00015BA0"/>
    <w:rsid w:val="000214D6"/>
    <w:rsid w:val="00025246"/>
    <w:rsid w:val="00026C95"/>
    <w:rsid w:val="000326A7"/>
    <w:rsid w:val="0003408E"/>
    <w:rsid w:val="00035BE6"/>
    <w:rsid w:val="00044934"/>
    <w:rsid w:val="00051FB3"/>
    <w:rsid w:val="00057E85"/>
    <w:rsid w:val="00062E88"/>
    <w:rsid w:val="0006329B"/>
    <w:rsid w:val="000636FF"/>
    <w:rsid w:val="00064F4E"/>
    <w:rsid w:val="0006585A"/>
    <w:rsid w:val="00066708"/>
    <w:rsid w:val="00067EAD"/>
    <w:rsid w:val="0007074F"/>
    <w:rsid w:val="000714D8"/>
    <w:rsid w:val="00073134"/>
    <w:rsid w:val="00074D69"/>
    <w:rsid w:val="00076441"/>
    <w:rsid w:val="00082ADA"/>
    <w:rsid w:val="00083B9B"/>
    <w:rsid w:val="0008603C"/>
    <w:rsid w:val="000870AF"/>
    <w:rsid w:val="00096B22"/>
    <w:rsid w:val="000A0210"/>
    <w:rsid w:val="000A0C6B"/>
    <w:rsid w:val="000A2446"/>
    <w:rsid w:val="000A2F5A"/>
    <w:rsid w:val="000A40EF"/>
    <w:rsid w:val="000A487E"/>
    <w:rsid w:val="000B21D0"/>
    <w:rsid w:val="000B3EAB"/>
    <w:rsid w:val="000B626B"/>
    <w:rsid w:val="000B7306"/>
    <w:rsid w:val="000B7EB7"/>
    <w:rsid w:val="000C0AE0"/>
    <w:rsid w:val="000C3584"/>
    <w:rsid w:val="000C7DE9"/>
    <w:rsid w:val="000D2EDE"/>
    <w:rsid w:val="000E1908"/>
    <w:rsid w:val="000E282E"/>
    <w:rsid w:val="000E3E67"/>
    <w:rsid w:val="000E4D76"/>
    <w:rsid w:val="000E5D08"/>
    <w:rsid w:val="000E6EF5"/>
    <w:rsid w:val="000E756A"/>
    <w:rsid w:val="000F152A"/>
    <w:rsid w:val="000F2606"/>
    <w:rsid w:val="000F3100"/>
    <w:rsid w:val="000F3F38"/>
    <w:rsid w:val="00100AC6"/>
    <w:rsid w:val="00101E41"/>
    <w:rsid w:val="00106E81"/>
    <w:rsid w:val="0010751E"/>
    <w:rsid w:val="00113107"/>
    <w:rsid w:val="001200AD"/>
    <w:rsid w:val="0012291C"/>
    <w:rsid w:val="0012332B"/>
    <w:rsid w:val="00133A78"/>
    <w:rsid w:val="001423A6"/>
    <w:rsid w:val="00142518"/>
    <w:rsid w:val="001442C3"/>
    <w:rsid w:val="00147C34"/>
    <w:rsid w:val="00156848"/>
    <w:rsid w:val="0016282A"/>
    <w:rsid w:val="00163709"/>
    <w:rsid w:val="00167DC2"/>
    <w:rsid w:val="00176976"/>
    <w:rsid w:val="00176B7B"/>
    <w:rsid w:val="0018015D"/>
    <w:rsid w:val="001824DC"/>
    <w:rsid w:val="00183629"/>
    <w:rsid w:val="001A0701"/>
    <w:rsid w:val="001A1AFE"/>
    <w:rsid w:val="001A1B35"/>
    <w:rsid w:val="001A1DD2"/>
    <w:rsid w:val="001B1F61"/>
    <w:rsid w:val="001B545E"/>
    <w:rsid w:val="001C1381"/>
    <w:rsid w:val="001C6320"/>
    <w:rsid w:val="001C7AC0"/>
    <w:rsid w:val="001D3320"/>
    <w:rsid w:val="001D3DE4"/>
    <w:rsid w:val="001E34A7"/>
    <w:rsid w:val="001E4728"/>
    <w:rsid w:val="001F0BDE"/>
    <w:rsid w:val="001F1413"/>
    <w:rsid w:val="001F6EDC"/>
    <w:rsid w:val="00203A8D"/>
    <w:rsid w:val="0020504B"/>
    <w:rsid w:val="00205176"/>
    <w:rsid w:val="0020538C"/>
    <w:rsid w:val="00213E23"/>
    <w:rsid w:val="00214635"/>
    <w:rsid w:val="002171F7"/>
    <w:rsid w:val="00217993"/>
    <w:rsid w:val="0022279E"/>
    <w:rsid w:val="00224793"/>
    <w:rsid w:val="002268B1"/>
    <w:rsid w:val="00234F3A"/>
    <w:rsid w:val="002405CF"/>
    <w:rsid w:val="002419B8"/>
    <w:rsid w:val="00243334"/>
    <w:rsid w:val="00245E62"/>
    <w:rsid w:val="00246F89"/>
    <w:rsid w:val="00250417"/>
    <w:rsid w:val="00251133"/>
    <w:rsid w:val="00260967"/>
    <w:rsid w:val="00261C2A"/>
    <w:rsid w:val="002626CD"/>
    <w:rsid w:val="002661D2"/>
    <w:rsid w:val="00267280"/>
    <w:rsid w:val="0027111B"/>
    <w:rsid w:val="00274060"/>
    <w:rsid w:val="00277F0C"/>
    <w:rsid w:val="0028558E"/>
    <w:rsid w:val="00285790"/>
    <w:rsid w:val="00291BC9"/>
    <w:rsid w:val="002920F3"/>
    <w:rsid w:val="00295027"/>
    <w:rsid w:val="00295BED"/>
    <w:rsid w:val="002975DC"/>
    <w:rsid w:val="002A3BB5"/>
    <w:rsid w:val="002A47C3"/>
    <w:rsid w:val="002A54E1"/>
    <w:rsid w:val="002A7947"/>
    <w:rsid w:val="002B3781"/>
    <w:rsid w:val="002B73A9"/>
    <w:rsid w:val="002C26DC"/>
    <w:rsid w:val="002C30A4"/>
    <w:rsid w:val="002C5861"/>
    <w:rsid w:val="002E0F49"/>
    <w:rsid w:val="002F32FD"/>
    <w:rsid w:val="002F61E1"/>
    <w:rsid w:val="003014D2"/>
    <w:rsid w:val="00307169"/>
    <w:rsid w:val="003141A4"/>
    <w:rsid w:val="00316992"/>
    <w:rsid w:val="003227EA"/>
    <w:rsid w:val="00327718"/>
    <w:rsid w:val="00333D5A"/>
    <w:rsid w:val="00334170"/>
    <w:rsid w:val="003344E9"/>
    <w:rsid w:val="00340B1F"/>
    <w:rsid w:val="0034551A"/>
    <w:rsid w:val="00347206"/>
    <w:rsid w:val="003526C2"/>
    <w:rsid w:val="003528BF"/>
    <w:rsid w:val="00353050"/>
    <w:rsid w:val="00354CD1"/>
    <w:rsid w:val="003609FF"/>
    <w:rsid w:val="00363762"/>
    <w:rsid w:val="003713D7"/>
    <w:rsid w:val="00371E16"/>
    <w:rsid w:val="003810A6"/>
    <w:rsid w:val="00381FDD"/>
    <w:rsid w:val="00383CD0"/>
    <w:rsid w:val="0038691C"/>
    <w:rsid w:val="003960D9"/>
    <w:rsid w:val="003961E1"/>
    <w:rsid w:val="003A1646"/>
    <w:rsid w:val="003A174F"/>
    <w:rsid w:val="003A1911"/>
    <w:rsid w:val="003A397C"/>
    <w:rsid w:val="003A3B44"/>
    <w:rsid w:val="003A6818"/>
    <w:rsid w:val="003B1818"/>
    <w:rsid w:val="003B36F8"/>
    <w:rsid w:val="003B4F5A"/>
    <w:rsid w:val="003B5902"/>
    <w:rsid w:val="003B5F00"/>
    <w:rsid w:val="003B7AC6"/>
    <w:rsid w:val="003B7F4F"/>
    <w:rsid w:val="003C1B35"/>
    <w:rsid w:val="003C2B55"/>
    <w:rsid w:val="003C3AF3"/>
    <w:rsid w:val="003C4AB0"/>
    <w:rsid w:val="003D1120"/>
    <w:rsid w:val="003D1A99"/>
    <w:rsid w:val="003D2808"/>
    <w:rsid w:val="003D32D4"/>
    <w:rsid w:val="003D35B3"/>
    <w:rsid w:val="003D36D8"/>
    <w:rsid w:val="003D3FE4"/>
    <w:rsid w:val="003D6F24"/>
    <w:rsid w:val="003E0DCD"/>
    <w:rsid w:val="003E40DC"/>
    <w:rsid w:val="003E661B"/>
    <w:rsid w:val="003F555A"/>
    <w:rsid w:val="003F7972"/>
    <w:rsid w:val="00401C32"/>
    <w:rsid w:val="00406200"/>
    <w:rsid w:val="00406725"/>
    <w:rsid w:val="0041007D"/>
    <w:rsid w:val="00412C26"/>
    <w:rsid w:val="004144A1"/>
    <w:rsid w:val="00416C41"/>
    <w:rsid w:val="004339D7"/>
    <w:rsid w:val="00435AF8"/>
    <w:rsid w:val="00442223"/>
    <w:rsid w:val="00442F76"/>
    <w:rsid w:val="004448F0"/>
    <w:rsid w:val="00452DA8"/>
    <w:rsid w:val="0045459D"/>
    <w:rsid w:val="00455DA1"/>
    <w:rsid w:val="00461898"/>
    <w:rsid w:val="00463E44"/>
    <w:rsid w:val="00466898"/>
    <w:rsid w:val="00471FC3"/>
    <w:rsid w:val="00475911"/>
    <w:rsid w:val="00487AC5"/>
    <w:rsid w:val="004920B4"/>
    <w:rsid w:val="00494DEA"/>
    <w:rsid w:val="004952BF"/>
    <w:rsid w:val="00497012"/>
    <w:rsid w:val="004A00FC"/>
    <w:rsid w:val="004A301F"/>
    <w:rsid w:val="004A5D17"/>
    <w:rsid w:val="004C03AA"/>
    <w:rsid w:val="004C22EE"/>
    <w:rsid w:val="004D0447"/>
    <w:rsid w:val="004D1398"/>
    <w:rsid w:val="004D20FC"/>
    <w:rsid w:val="004D3A65"/>
    <w:rsid w:val="004E1EB6"/>
    <w:rsid w:val="004E396E"/>
    <w:rsid w:val="004E449C"/>
    <w:rsid w:val="004E4631"/>
    <w:rsid w:val="004E7FD4"/>
    <w:rsid w:val="004F19AA"/>
    <w:rsid w:val="004F240E"/>
    <w:rsid w:val="004F3832"/>
    <w:rsid w:val="004F498A"/>
    <w:rsid w:val="004F7B59"/>
    <w:rsid w:val="00503A12"/>
    <w:rsid w:val="0050424D"/>
    <w:rsid w:val="005122A3"/>
    <w:rsid w:val="00513DDB"/>
    <w:rsid w:val="00516682"/>
    <w:rsid w:val="00521A5F"/>
    <w:rsid w:val="00524EAC"/>
    <w:rsid w:val="005276D5"/>
    <w:rsid w:val="005315C7"/>
    <w:rsid w:val="00532633"/>
    <w:rsid w:val="00536B18"/>
    <w:rsid w:val="00540960"/>
    <w:rsid w:val="005432DD"/>
    <w:rsid w:val="00545C75"/>
    <w:rsid w:val="0054774F"/>
    <w:rsid w:val="00566FD1"/>
    <w:rsid w:val="005724CC"/>
    <w:rsid w:val="0057582F"/>
    <w:rsid w:val="00580EEF"/>
    <w:rsid w:val="00581C56"/>
    <w:rsid w:val="00584396"/>
    <w:rsid w:val="005908CE"/>
    <w:rsid w:val="00591793"/>
    <w:rsid w:val="0059227D"/>
    <w:rsid w:val="00595F3C"/>
    <w:rsid w:val="005975CB"/>
    <w:rsid w:val="005A18D1"/>
    <w:rsid w:val="005A6A02"/>
    <w:rsid w:val="005A7E09"/>
    <w:rsid w:val="005B0136"/>
    <w:rsid w:val="005B59B8"/>
    <w:rsid w:val="005C1764"/>
    <w:rsid w:val="005C271C"/>
    <w:rsid w:val="005C644F"/>
    <w:rsid w:val="005C6E54"/>
    <w:rsid w:val="005C704F"/>
    <w:rsid w:val="005D1CD5"/>
    <w:rsid w:val="005D6123"/>
    <w:rsid w:val="005D6A32"/>
    <w:rsid w:val="005E265B"/>
    <w:rsid w:val="005E3F8C"/>
    <w:rsid w:val="005E75C9"/>
    <w:rsid w:val="005F0E41"/>
    <w:rsid w:val="005F2A44"/>
    <w:rsid w:val="005F38B4"/>
    <w:rsid w:val="00600B8A"/>
    <w:rsid w:val="00600C34"/>
    <w:rsid w:val="00601920"/>
    <w:rsid w:val="00602344"/>
    <w:rsid w:val="00607262"/>
    <w:rsid w:val="00607C7E"/>
    <w:rsid w:val="00610889"/>
    <w:rsid w:val="006113BA"/>
    <w:rsid w:val="006137AF"/>
    <w:rsid w:val="006167CB"/>
    <w:rsid w:val="00616A3C"/>
    <w:rsid w:val="006179E2"/>
    <w:rsid w:val="00617FF9"/>
    <w:rsid w:val="0062451E"/>
    <w:rsid w:val="00624F7F"/>
    <w:rsid w:val="00624FE0"/>
    <w:rsid w:val="00627A15"/>
    <w:rsid w:val="0063496B"/>
    <w:rsid w:val="0063760D"/>
    <w:rsid w:val="006427CC"/>
    <w:rsid w:val="0064553B"/>
    <w:rsid w:val="00650180"/>
    <w:rsid w:val="00653426"/>
    <w:rsid w:val="00655323"/>
    <w:rsid w:val="00656236"/>
    <w:rsid w:val="00657D18"/>
    <w:rsid w:val="0066536D"/>
    <w:rsid w:val="0066674E"/>
    <w:rsid w:val="00670F03"/>
    <w:rsid w:val="00671FD3"/>
    <w:rsid w:val="0067213B"/>
    <w:rsid w:val="0067342F"/>
    <w:rsid w:val="006773C3"/>
    <w:rsid w:val="0068241D"/>
    <w:rsid w:val="00682C50"/>
    <w:rsid w:val="006857EC"/>
    <w:rsid w:val="00692206"/>
    <w:rsid w:val="00694D8E"/>
    <w:rsid w:val="00697088"/>
    <w:rsid w:val="006971F1"/>
    <w:rsid w:val="0069771B"/>
    <w:rsid w:val="006A2301"/>
    <w:rsid w:val="006A2B02"/>
    <w:rsid w:val="006A6CB7"/>
    <w:rsid w:val="006B1C06"/>
    <w:rsid w:val="006B2058"/>
    <w:rsid w:val="006B4F46"/>
    <w:rsid w:val="006B4FAE"/>
    <w:rsid w:val="006C1CC6"/>
    <w:rsid w:val="006C4B6C"/>
    <w:rsid w:val="006C56C1"/>
    <w:rsid w:val="006C6C08"/>
    <w:rsid w:val="006D1D50"/>
    <w:rsid w:val="006D2EEC"/>
    <w:rsid w:val="006D7C65"/>
    <w:rsid w:val="006E4017"/>
    <w:rsid w:val="006E79DA"/>
    <w:rsid w:val="006F1134"/>
    <w:rsid w:val="006F67DF"/>
    <w:rsid w:val="00705C66"/>
    <w:rsid w:val="00711749"/>
    <w:rsid w:val="007161C8"/>
    <w:rsid w:val="0071634B"/>
    <w:rsid w:val="00716EED"/>
    <w:rsid w:val="00721D03"/>
    <w:rsid w:val="007250CB"/>
    <w:rsid w:val="007276DD"/>
    <w:rsid w:val="007276EF"/>
    <w:rsid w:val="007319A8"/>
    <w:rsid w:val="00742E88"/>
    <w:rsid w:val="0074582E"/>
    <w:rsid w:val="007522AD"/>
    <w:rsid w:val="00753F75"/>
    <w:rsid w:val="007559A1"/>
    <w:rsid w:val="0075732B"/>
    <w:rsid w:val="00761249"/>
    <w:rsid w:val="00761393"/>
    <w:rsid w:val="0077010E"/>
    <w:rsid w:val="007710F9"/>
    <w:rsid w:val="007828B1"/>
    <w:rsid w:val="00787268"/>
    <w:rsid w:val="00793B40"/>
    <w:rsid w:val="00794DDB"/>
    <w:rsid w:val="00796DF8"/>
    <w:rsid w:val="007A113C"/>
    <w:rsid w:val="007A2340"/>
    <w:rsid w:val="007A32C6"/>
    <w:rsid w:val="007A6303"/>
    <w:rsid w:val="007A6BD3"/>
    <w:rsid w:val="007C105B"/>
    <w:rsid w:val="007C52FF"/>
    <w:rsid w:val="007C5688"/>
    <w:rsid w:val="007C7402"/>
    <w:rsid w:val="007C7A26"/>
    <w:rsid w:val="007D08FB"/>
    <w:rsid w:val="007D1433"/>
    <w:rsid w:val="007D3404"/>
    <w:rsid w:val="007D367C"/>
    <w:rsid w:val="007E0014"/>
    <w:rsid w:val="007E15E4"/>
    <w:rsid w:val="007E5A33"/>
    <w:rsid w:val="007E72EA"/>
    <w:rsid w:val="007E780E"/>
    <w:rsid w:val="007F024E"/>
    <w:rsid w:val="007F1DB4"/>
    <w:rsid w:val="007F238C"/>
    <w:rsid w:val="007F6E1A"/>
    <w:rsid w:val="0080065D"/>
    <w:rsid w:val="00807395"/>
    <w:rsid w:val="00807EF2"/>
    <w:rsid w:val="008201B7"/>
    <w:rsid w:val="00821DD8"/>
    <w:rsid w:val="00822CD9"/>
    <w:rsid w:val="0082441C"/>
    <w:rsid w:val="008244A1"/>
    <w:rsid w:val="00826734"/>
    <w:rsid w:val="008302BA"/>
    <w:rsid w:val="008304D5"/>
    <w:rsid w:val="00834178"/>
    <w:rsid w:val="00835302"/>
    <w:rsid w:val="00835B8C"/>
    <w:rsid w:val="0083691A"/>
    <w:rsid w:val="00841865"/>
    <w:rsid w:val="0084796E"/>
    <w:rsid w:val="008523C6"/>
    <w:rsid w:val="00852FEF"/>
    <w:rsid w:val="00854C20"/>
    <w:rsid w:val="0086266B"/>
    <w:rsid w:val="008626F2"/>
    <w:rsid w:val="0087530A"/>
    <w:rsid w:val="00883AAD"/>
    <w:rsid w:val="008850BA"/>
    <w:rsid w:val="00892C11"/>
    <w:rsid w:val="008933D5"/>
    <w:rsid w:val="00893EDB"/>
    <w:rsid w:val="008940B4"/>
    <w:rsid w:val="00894893"/>
    <w:rsid w:val="00896C0D"/>
    <w:rsid w:val="008972C6"/>
    <w:rsid w:val="008B1CA0"/>
    <w:rsid w:val="008B5CA5"/>
    <w:rsid w:val="008C0E4B"/>
    <w:rsid w:val="008C3217"/>
    <w:rsid w:val="008C4A1C"/>
    <w:rsid w:val="008C6683"/>
    <w:rsid w:val="008C6E3A"/>
    <w:rsid w:val="008C78F7"/>
    <w:rsid w:val="008D0121"/>
    <w:rsid w:val="008D641C"/>
    <w:rsid w:val="008D7F09"/>
    <w:rsid w:val="008E292F"/>
    <w:rsid w:val="008E3A44"/>
    <w:rsid w:val="008E4BDF"/>
    <w:rsid w:val="008E5D33"/>
    <w:rsid w:val="008E791E"/>
    <w:rsid w:val="008F2B04"/>
    <w:rsid w:val="008F37B0"/>
    <w:rsid w:val="008F4F22"/>
    <w:rsid w:val="0091034F"/>
    <w:rsid w:val="0091195E"/>
    <w:rsid w:val="00914081"/>
    <w:rsid w:val="0091728F"/>
    <w:rsid w:val="009205A5"/>
    <w:rsid w:val="009207FD"/>
    <w:rsid w:val="00920A33"/>
    <w:rsid w:val="00921EED"/>
    <w:rsid w:val="00925BBE"/>
    <w:rsid w:val="00942E28"/>
    <w:rsid w:val="00944009"/>
    <w:rsid w:val="009466D0"/>
    <w:rsid w:val="00953CE4"/>
    <w:rsid w:val="00961C68"/>
    <w:rsid w:val="0098069C"/>
    <w:rsid w:val="00983B33"/>
    <w:rsid w:val="0098521A"/>
    <w:rsid w:val="009910E9"/>
    <w:rsid w:val="00993C1D"/>
    <w:rsid w:val="00996CBD"/>
    <w:rsid w:val="009A0586"/>
    <w:rsid w:val="009B0267"/>
    <w:rsid w:val="009C26A8"/>
    <w:rsid w:val="009D0948"/>
    <w:rsid w:val="009D0CE3"/>
    <w:rsid w:val="009D1208"/>
    <w:rsid w:val="009D2AC4"/>
    <w:rsid w:val="009D6B8A"/>
    <w:rsid w:val="009E20B2"/>
    <w:rsid w:val="009E58B5"/>
    <w:rsid w:val="009E6CB6"/>
    <w:rsid w:val="009F2A6B"/>
    <w:rsid w:val="009F2C95"/>
    <w:rsid w:val="009F7E98"/>
    <w:rsid w:val="00A0653E"/>
    <w:rsid w:val="00A065A8"/>
    <w:rsid w:val="00A07467"/>
    <w:rsid w:val="00A135B9"/>
    <w:rsid w:val="00A15619"/>
    <w:rsid w:val="00A2156A"/>
    <w:rsid w:val="00A2295C"/>
    <w:rsid w:val="00A31394"/>
    <w:rsid w:val="00A434DD"/>
    <w:rsid w:val="00A4434D"/>
    <w:rsid w:val="00A44AF9"/>
    <w:rsid w:val="00A47B93"/>
    <w:rsid w:val="00A47EBE"/>
    <w:rsid w:val="00A518F6"/>
    <w:rsid w:val="00A577DD"/>
    <w:rsid w:val="00A61976"/>
    <w:rsid w:val="00A625E4"/>
    <w:rsid w:val="00A63F59"/>
    <w:rsid w:val="00A64B14"/>
    <w:rsid w:val="00A65F69"/>
    <w:rsid w:val="00A67154"/>
    <w:rsid w:val="00A73B08"/>
    <w:rsid w:val="00A80620"/>
    <w:rsid w:val="00A92A5C"/>
    <w:rsid w:val="00A947BE"/>
    <w:rsid w:val="00AA0E7D"/>
    <w:rsid w:val="00AB0398"/>
    <w:rsid w:val="00AB041A"/>
    <w:rsid w:val="00AB0A0E"/>
    <w:rsid w:val="00AB0B26"/>
    <w:rsid w:val="00AB1AE9"/>
    <w:rsid w:val="00AB2A94"/>
    <w:rsid w:val="00AC6C52"/>
    <w:rsid w:val="00AD6E00"/>
    <w:rsid w:val="00AE1889"/>
    <w:rsid w:val="00AE18C7"/>
    <w:rsid w:val="00AE30B7"/>
    <w:rsid w:val="00AE31DF"/>
    <w:rsid w:val="00AE4180"/>
    <w:rsid w:val="00AE6598"/>
    <w:rsid w:val="00AE6DB9"/>
    <w:rsid w:val="00AF3EAF"/>
    <w:rsid w:val="00AF5774"/>
    <w:rsid w:val="00AF6C3E"/>
    <w:rsid w:val="00AF7A16"/>
    <w:rsid w:val="00B07635"/>
    <w:rsid w:val="00B10C8C"/>
    <w:rsid w:val="00B148E3"/>
    <w:rsid w:val="00B14B82"/>
    <w:rsid w:val="00B14D10"/>
    <w:rsid w:val="00B20175"/>
    <w:rsid w:val="00B25AC6"/>
    <w:rsid w:val="00B26DD4"/>
    <w:rsid w:val="00B27632"/>
    <w:rsid w:val="00B33F0B"/>
    <w:rsid w:val="00B4012D"/>
    <w:rsid w:val="00B402C2"/>
    <w:rsid w:val="00B44CA8"/>
    <w:rsid w:val="00B475A0"/>
    <w:rsid w:val="00B51628"/>
    <w:rsid w:val="00B52B62"/>
    <w:rsid w:val="00B5610B"/>
    <w:rsid w:val="00B5638B"/>
    <w:rsid w:val="00B62E6A"/>
    <w:rsid w:val="00B6652D"/>
    <w:rsid w:val="00B71E99"/>
    <w:rsid w:val="00B72CC4"/>
    <w:rsid w:val="00B749F5"/>
    <w:rsid w:val="00B74B74"/>
    <w:rsid w:val="00B75FC0"/>
    <w:rsid w:val="00B777D9"/>
    <w:rsid w:val="00B80836"/>
    <w:rsid w:val="00B812EF"/>
    <w:rsid w:val="00B86C9F"/>
    <w:rsid w:val="00B87D7B"/>
    <w:rsid w:val="00B90CEC"/>
    <w:rsid w:val="00B935DD"/>
    <w:rsid w:val="00B97E7C"/>
    <w:rsid w:val="00BA0C1C"/>
    <w:rsid w:val="00BA1EE6"/>
    <w:rsid w:val="00BA2FFD"/>
    <w:rsid w:val="00BA595E"/>
    <w:rsid w:val="00BA771A"/>
    <w:rsid w:val="00BB01FC"/>
    <w:rsid w:val="00BB3471"/>
    <w:rsid w:val="00BB7D67"/>
    <w:rsid w:val="00BC02BE"/>
    <w:rsid w:val="00BC3F8A"/>
    <w:rsid w:val="00BC47E7"/>
    <w:rsid w:val="00BC4DD1"/>
    <w:rsid w:val="00BC7730"/>
    <w:rsid w:val="00BD00C6"/>
    <w:rsid w:val="00BD1909"/>
    <w:rsid w:val="00BE0B6E"/>
    <w:rsid w:val="00BE1B04"/>
    <w:rsid w:val="00BE66B8"/>
    <w:rsid w:val="00BF07F6"/>
    <w:rsid w:val="00BF4232"/>
    <w:rsid w:val="00BF79ED"/>
    <w:rsid w:val="00C00C82"/>
    <w:rsid w:val="00C05D63"/>
    <w:rsid w:val="00C11DDF"/>
    <w:rsid w:val="00C1362D"/>
    <w:rsid w:val="00C1561D"/>
    <w:rsid w:val="00C21871"/>
    <w:rsid w:val="00C247B7"/>
    <w:rsid w:val="00C27E7F"/>
    <w:rsid w:val="00C32C65"/>
    <w:rsid w:val="00C338B6"/>
    <w:rsid w:val="00C345F8"/>
    <w:rsid w:val="00C37641"/>
    <w:rsid w:val="00C40E36"/>
    <w:rsid w:val="00C41703"/>
    <w:rsid w:val="00C47EDE"/>
    <w:rsid w:val="00C50124"/>
    <w:rsid w:val="00C53A8A"/>
    <w:rsid w:val="00C5501C"/>
    <w:rsid w:val="00C57C2C"/>
    <w:rsid w:val="00C60C68"/>
    <w:rsid w:val="00C6296A"/>
    <w:rsid w:val="00C640BD"/>
    <w:rsid w:val="00C65AC2"/>
    <w:rsid w:val="00C67429"/>
    <w:rsid w:val="00C75A97"/>
    <w:rsid w:val="00C774D1"/>
    <w:rsid w:val="00C8312D"/>
    <w:rsid w:val="00C8755B"/>
    <w:rsid w:val="00C91BFD"/>
    <w:rsid w:val="00C95CE3"/>
    <w:rsid w:val="00CA42F9"/>
    <w:rsid w:val="00CA5F18"/>
    <w:rsid w:val="00CA6F2E"/>
    <w:rsid w:val="00CA7481"/>
    <w:rsid w:val="00CB06F7"/>
    <w:rsid w:val="00CB1279"/>
    <w:rsid w:val="00CB1687"/>
    <w:rsid w:val="00CB64F6"/>
    <w:rsid w:val="00CB67D2"/>
    <w:rsid w:val="00CD0278"/>
    <w:rsid w:val="00CD23FB"/>
    <w:rsid w:val="00CD5A1A"/>
    <w:rsid w:val="00CD6227"/>
    <w:rsid w:val="00CD79B6"/>
    <w:rsid w:val="00CE35A1"/>
    <w:rsid w:val="00CE37AB"/>
    <w:rsid w:val="00CF0F25"/>
    <w:rsid w:val="00CF44CF"/>
    <w:rsid w:val="00CF69AD"/>
    <w:rsid w:val="00D02CB1"/>
    <w:rsid w:val="00D0401B"/>
    <w:rsid w:val="00D05143"/>
    <w:rsid w:val="00D07002"/>
    <w:rsid w:val="00D12293"/>
    <w:rsid w:val="00D14735"/>
    <w:rsid w:val="00D22EEF"/>
    <w:rsid w:val="00D23468"/>
    <w:rsid w:val="00D265DD"/>
    <w:rsid w:val="00D313DE"/>
    <w:rsid w:val="00D37AAF"/>
    <w:rsid w:val="00D50BBB"/>
    <w:rsid w:val="00D5449C"/>
    <w:rsid w:val="00D546B1"/>
    <w:rsid w:val="00D55B3A"/>
    <w:rsid w:val="00D563F4"/>
    <w:rsid w:val="00D61D4E"/>
    <w:rsid w:val="00D72922"/>
    <w:rsid w:val="00D7514B"/>
    <w:rsid w:val="00D765AB"/>
    <w:rsid w:val="00D76705"/>
    <w:rsid w:val="00D8097C"/>
    <w:rsid w:val="00D80ABA"/>
    <w:rsid w:val="00D85D69"/>
    <w:rsid w:val="00D87392"/>
    <w:rsid w:val="00D917FA"/>
    <w:rsid w:val="00D91EE3"/>
    <w:rsid w:val="00D94A35"/>
    <w:rsid w:val="00D9712B"/>
    <w:rsid w:val="00DA0B6D"/>
    <w:rsid w:val="00DA1686"/>
    <w:rsid w:val="00DA5481"/>
    <w:rsid w:val="00DB00DC"/>
    <w:rsid w:val="00DB1066"/>
    <w:rsid w:val="00DB6B3F"/>
    <w:rsid w:val="00DB6E0F"/>
    <w:rsid w:val="00DC162C"/>
    <w:rsid w:val="00DC310F"/>
    <w:rsid w:val="00DC3D3E"/>
    <w:rsid w:val="00DC6AD3"/>
    <w:rsid w:val="00DD1282"/>
    <w:rsid w:val="00DD214F"/>
    <w:rsid w:val="00DD4D9C"/>
    <w:rsid w:val="00DD5030"/>
    <w:rsid w:val="00DD7502"/>
    <w:rsid w:val="00DD7E4D"/>
    <w:rsid w:val="00DF1030"/>
    <w:rsid w:val="00DF47FB"/>
    <w:rsid w:val="00DF6C3E"/>
    <w:rsid w:val="00E007E0"/>
    <w:rsid w:val="00E009B2"/>
    <w:rsid w:val="00E00C88"/>
    <w:rsid w:val="00E06490"/>
    <w:rsid w:val="00E06FDA"/>
    <w:rsid w:val="00E0734C"/>
    <w:rsid w:val="00E136FE"/>
    <w:rsid w:val="00E1754B"/>
    <w:rsid w:val="00E207C7"/>
    <w:rsid w:val="00E20D13"/>
    <w:rsid w:val="00E24472"/>
    <w:rsid w:val="00E26781"/>
    <w:rsid w:val="00E26976"/>
    <w:rsid w:val="00E27380"/>
    <w:rsid w:val="00E27665"/>
    <w:rsid w:val="00E32482"/>
    <w:rsid w:val="00E4144B"/>
    <w:rsid w:val="00E41BBE"/>
    <w:rsid w:val="00E46AF7"/>
    <w:rsid w:val="00E46D36"/>
    <w:rsid w:val="00E46F0B"/>
    <w:rsid w:val="00E51CA9"/>
    <w:rsid w:val="00E5630C"/>
    <w:rsid w:val="00E64D72"/>
    <w:rsid w:val="00E6564B"/>
    <w:rsid w:val="00E708E5"/>
    <w:rsid w:val="00E757B0"/>
    <w:rsid w:val="00E829D6"/>
    <w:rsid w:val="00E83ACC"/>
    <w:rsid w:val="00E84359"/>
    <w:rsid w:val="00E85467"/>
    <w:rsid w:val="00E8793E"/>
    <w:rsid w:val="00E90932"/>
    <w:rsid w:val="00E91BBD"/>
    <w:rsid w:val="00E9334D"/>
    <w:rsid w:val="00E9643A"/>
    <w:rsid w:val="00E97884"/>
    <w:rsid w:val="00EA73E6"/>
    <w:rsid w:val="00EA784B"/>
    <w:rsid w:val="00EA7AEC"/>
    <w:rsid w:val="00EB1EB7"/>
    <w:rsid w:val="00EB22CB"/>
    <w:rsid w:val="00EB3356"/>
    <w:rsid w:val="00EC4CF7"/>
    <w:rsid w:val="00EC7806"/>
    <w:rsid w:val="00ED0294"/>
    <w:rsid w:val="00ED1921"/>
    <w:rsid w:val="00ED3287"/>
    <w:rsid w:val="00ED5C0E"/>
    <w:rsid w:val="00ED6F01"/>
    <w:rsid w:val="00EE27AF"/>
    <w:rsid w:val="00EE5875"/>
    <w:rsid w:val="00EF4C66"/>
    <w:rsid w:val="00EF537D"/>
    <w:rsid w:val="00F00A71"/>
    <w:rsid w:val="00F06C61"/>
    <w:rsid w:val="00F07F7E"/>
    <w:rsid w:val="00F110BC"/>
    <w:rsid w:val="00F14D76"/>
    <w:rsid w:val="00F157B4"/>
    <w:rsid w:val="00F230FD"/>
    <w:rsid w:val="00F24924"/>
    <w:rsid w:val="00F255C0"/>
    <w:rsid w:val="00F33290"/>
    <w:rsid w:val="00F341E3"/>
    <w:rsid w:val="00F34CDA"/>
    <w:rsid w:val="00F34E29"/>
    <w:rsid w:val="00F42730"/>
    <w:rsid w:val="00F449E1"/>
    <w:rsid w:val="00F5050E"/>
    <w:rsid w:val="00F53E3B"/>
    <w:rsid w:val="00F54AC6"/>
    <w:rsid w:val="00F5584D"/>
    <w:rsid w:val="00F60590"/>
    <w:rsid w:val="00F60AC0"/>
    <w:rsid w:val="00F60B78"/>
    <w:rsid w:val="00F61C35"/>
    <w:rsid w:val="00F63124"/>
    <w:rsid w:val="00F63AC1"/>
    <w:rsid w:val="00F6527E"/>
    <w:rsid w:val="00F6580C"/>
    <w:rsid w:val="00F67517"/>
    <w:rsid w:val="00F67D9A"/>
    <w:rsid w:val="00F70320"/>
    <w:rsid w:val="00F74D81"/>
    <w:rsid w:val="00F80835"/>
    <w:rsid w:val="00F813E4"/>
    <w:rsid w:val="00F91BCC"/>
    <w:rsid w:val="00F963D4"/>
    <w:rsid w:val="00FA338F"/>
    <w:rsid w:val="00FB4547"/>
    <w:rsid w:val="00FB5560"/>
    <w:rsid w:val="00FC0832"/>
    <w:rsid w:val="00FC1D1A"/>
    <w:rsid w:val="00FC39FD"/>
    <w:rsid w:val="00FC45F2"/>
    <w:rsid w:val="00FC4CCF"/>
    <w:rsid w:val="00FC727E"/>
    <w:rsid w:val="00FD0812"/>
    <w:rsid w:val="00FD1A2B"/>
    <w:rsid w:val="00FE116D"/>
    <w:rsid w:val="00FE1960"/>
    <w:rsid w:val="00FE35A9"/>
    <w:rsid w:val="00FE5A1E"/>
    <w:rsid w:val="00FE612B"/>
    <w:rsid w:val="00FE7C3C"/>
    <w:rsid w:val="00FF0010"/>
    <w:rsid w:val="00FF01C0"/>
    <w:rsid w:val="00FF35BC"/>
    <w:rsid w:val="00FF371C"/>
    <w:rsid w:val="00F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3089</Words>
  <Characters>17608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Администратор</cp:lastModifiedBy>
  <cp:revision>8</cp:revision>
  <cp:lastPrinted>2018-03-14T02:44:00Z</cp:lastPrinted>
  <dcterms:created xsi:type="dcterms:W3CDTF">2018-03-13T16:58:00Z</dcterms:created>
  <dcterms:modified xsi:type="dcterms:W3CDTF">2018-11-12T15:52:00Z</dcterms:modified>
</cp:coreProperties>
</file>