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587" w:rsidRDefault="007F1587" w:rsidP="007F1587">
      <w:pPr>
        <w:autoSpaceDE w:val="0"/>
        <w:autoSpaceDN w:val="0"/>
        <w:adjustRightInd w:val="0"/>
        <w:spacing w:after="0"/>
        <w:ind w:left="-426" w:right="140" w:hanging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EA9F28" wp14:editId="61B5E2F0">
            <wp:extent cx="5959037" cy="759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8105" cy="759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анализ причин, лежащих в основе нарушений, принятие мер по их предупреждению и неисполнению нормативных правовых актов;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определение возможностей и путей, направленных на улучшение результатов образовательного процесса;</w:t>
      </w:r>
    </w:p>
    <w:p w:rsidR="004606EF" w:rsidRPr="004606EF" w:rsidRDefault="004606EF" w:rsidP="004606EF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повышение качества кадрового потенциала;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анализ и оценка эффективности результатов деятельности должностных лиц и педагогических работников, сотрудников организации;</w:t>
      </w:r>
      <w:bookmarkStart w:id="0" w:name="_GoBack"/>
      <w:bookmarkEnd w:id="0"/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lastRenderedPageBreak/>
        <w:t>повышение компетентности работников по вопросам применения действующих в образовании норм, правил, оказание методической помощи;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анализ результатов исполнения приказов и иных локальных актов образовательной организации;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соблюдение прав участников образовательного процесса;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соблюдение требований федеральных государственных образовательных стандартов;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совершенствование системы управления качеством образования в том числе оценки качества образования.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2.3  Предметом контроля является  организация образовательного процесса, результаты деятельности педагогических работников образовательной организации. 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5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6EF">
        <w:rPr>
          <w:rFonts w:ascii="Times New Roman" w:hAnsi="Times New Roman" w:cs="Times New Roman"/>
          <w:b/>
          <w:sz w:val="28"/>
          <w:szCs w:val="28"/>
        </w:rPr>
        <w:t>3.  Права и обязанности участников контрольного мероприятия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3.1. Мероприятия по контролю вправе осуществлять члены администрации организации в рамках своих полномочий или комиссия, утвержденная приказом директора.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К контрольным мероприятиям могут привлекаться сторонние (компетентные) организации, отдельные специалисты, в том числе других учреждений и организаций в качестве экспертов, представители государственно-общественного органа управления организацией.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3.2. Лица и комиссии, осуществляющие контрольные мероприятия, руководствуются Конституцией Российской Федерации, законодательством в области образования, указами Президента Российской Федерации, постановлениями и распоряжениями Правительства Российской Федерации, нормативными правовыми актами Министерства образования и науки Российской Федерации, Главного управления образования и науки Алтайского края, органов местного самоуправления и муниципальных органов управления образованием, учредительными документами образовательной организации, его локальными актами, настоящим Положением и приказами о проведении контрольных мероприятий.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3.3. Должностные лица, осуществляющие контрольные мероприятия, привлеченные специалисты, имеют право: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выбирать методы проверки в соответствии с тематикой, вопросами и объемом проверки;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запрашивать необходимую информацию, материалы;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изучать документацию, относящуюся к тематике, вопросам контрольного мероприятия;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посещать уроки, занятия, лекции и другие мероприятия работников образовательной организации;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lastRenderedPageBreak/>
        <w:t>проводить повторный контроль за устранением замечаний, данных во время проведения контрольных мероприятий;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по итогам контрольного мероприятия вносить предложения о поощрении педагогического работника, о направлении его на курсы повышения квалификации, применении дисциплинарного взыскания и других управленческих решений;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рекомендовать изучение опыта работы педагога в рамках методического объединения, педагогического или методического советов для дальнейшего использования другими педагогическими работниками;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переносить сроки контроля по просьбе работника, но не более чем на месяц, по согласованию с руководителем организации.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3.4.  Должностные лица, специалисты, привлеченные к проверкам, обязаны: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осуществлять контрольные мероприятия на основании утвержденного плана внутриучрежденческого контроля или приказа руководителя;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соблюдать установленные сроки проведения контрольных мероприятий;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знакомить работника с результатами контрольных мероприятий;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не требовать от работника документы и иные сведения, если они не относятся к тематике, вопросам проверки;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оказывать или организовывать методическую помощь педагогическому работнику в реализации предложений и рекомендаций, данных во время проверки;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соблюдать конфиденциальность полученной информации по тематике, вопросу проверки;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быть этичным, тактичным, наблюдательным, настойчивым.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3.5. Работник имеет право: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ознакомиться с планом внутриучрежденческого контроля или приказом о проведении контрольного мероприятия;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непосредственно присутствовать при проведении контрольных мероприятий, давать объяснения по вопросам, относящимся к предмету контроля;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получать от должностных лиц информацию, консультации, которые относятся к предмету контроля;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знакомиться с результатами контрольных мероприятий и письменно выразить свое согласие или несогласие с ними, а также с отдельными действиями должностных лиц;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обжаловать итоги контрольного мероприятия в установленном порядке.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3.6.  Работник обязан: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присутствовать на контрольных мероприятиях  по требованию проверяющих;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представлять необходимую информацию, документы по предмету контроля;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lastRenderedPageBreak/>
        <w:t>представлять письменные и устные объяснения по предмету контроля;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быть этичным, тактичным.</w:t>
      </w:r>
    </w:p>
    <w:p w:rsidR="004606EF" w:rsidRPr="004606EF" w:rsidRDefault="004606EF" w:rsidP="004606EF">
      <w:pPr>
        <w:widowControl w:val="0"/>
        <w:autoSpaceDE w:val="0"/>
        <w:autoSpaceDN w:val="0"/>
        <w:adjustRightInd w:val="0"/>
        <w:spacing w:after="0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4606EF">
      <w:pPr>
        <w:widowControl w:val="0"/>
        <w:autoSpaceDE w:val="0"/>
        <w:autoSpaceDN w:val="0"/>
        <w:adjustRightInd w:val="0"/>
        <w:spacing w:after="0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606EF">
        <w:rPr>
          <w:rFonts w:ascii="Times New Roman" w:hAnsi="Times New Roman" w:cs="Times New Roman"/>
          <w:b/>
          <w:sz w:val="28"/>
          <w:szCs w:val="28"/>
        </w:rPr>
        <w:t>4. Периодичность, формы и методы контроля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4.1. Периодичность и формы контроля определяются необходимостью получения объективной информации о реальном состоянии дел и результатах педагогической деятельности. Период, продолжительность и формы контроля отражаются в годовом плане-графике. 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4.2. Контроль может осуществляться в форме плановых или внеплановых контрольных мероприятий.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Контроль в виде плановых мероприятий осуществляется в соответствии с утвержденным планом-графиком внутриучрежденческого контроля, который обеспечивает периодичность проверок и доводится до членов педагогического коллектива перед началом учебного года.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Контроль в форме внеплановых мероприятий осуществляется в целях установления фактов и проверки сведений о нарушениях, указанных в письменных обращениях обучающихся, воспитанников и их родителей, законных представителей или других граждан, организаций, и урегулирования конфликтных ситуаций в отношениях между участниками образовательного процесса.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4.3. Контроль может проводиться по одному или нескольким вопросам.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4.4. При проведении контроля могут использовать методы: собеседование; посещение уроков, занятий, мероприятий; обследование; контрольные срезы;  мониторинг; экспертиза; тестирование; опросы и анкетирование; наблюдение за организацией  образовательного процесса; изучение и экспертиза документации.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4.5. Предметом учредительного контроля является деятельность работников образовательной организации по исполнению  и соблюдению нормативных правовых актов,  обязательных требований, установленных нормативными правовыми актами. 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06EF">
        <w:rPr>
          <w:rFonts w:ascii="Times New Roman" w:hAnsi="Times New Roman" w:cs="Times New Roman"/>
          <w:b/>
          <w:bCs/>
          <w:sz w:val="28"/>
          <w:szCs w:val="28"/>
        </w:rPr>
        <w:t>5. Организация и проведение контроля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606EF">
        <w:rPr>
          <w:rFonts w:ascii="Times New Roman" w:eastAsia="Calibri" w:hAnsi="Times New Roman" w:cs="Times New Roman"/>
          <w:sz w:val="28"/>
          <w:szCs w:val="28"/>
        </w:rPr>
        <w:t>5.1. Контроль предусматривает (Приложение № 1):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606EF">
        <w:rPr>
          <w:rFonts w:ascii="Times New Roman" w:eastAsia="Calibri" w:hAnsi="Times New Roman" w:cs="Times New Roman"/>
          <w:sz w:val="28"/>
          <w:szCs w:val="28"/>
        </w:rPr>
        <w:t>формирование и утверждение плана-графика проверок;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определение оснований для проведения проверки;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606EF">
        <w:rPr>
          <w:rFonts w:ascii="Times New Roman" w:eastAsia="Calibri" w:hAnsi="Times New Roman" w:cs="Times New Roman"/>
          <w:sz w:val="28"/>
          <w:szCs w:val="28"/>
        </w:rPr>
        <w:t>подготовку проверки;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606EF">
        <w:rPr>
          <w:rFonts w:ascii="Times New Roman" w:eastAsia="Calibri" w:hAnsi="Times New Roman" w:cs="Times New Roman"/>
          <w:sz w:val="28"/>
          <w:szCs w:val="28"/>
        </w:rPr>
        <w:t>проведение проверки и обработку ее результатов;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оформление результатов проверки;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6EF">
        <w:rPr>
          <w:rFonts w:ascii="Times New Roman" w:eastAsia="Calibri" w:hAnsi="Times New Roman" w:cs="Times New Roman"/>
          <w:sz w:val="28"/>
          <w:szCs w:val="28"/>
        </w:rPr>
        <w:t>проведение корректирующих действий по устранению выявленных нарушений, несоответствий,</w:t>
      </w:r>
      <w:r w:rsidRPr="004606EF">
        <w:rPr>
          <w:rFonts w:ascii="Times New Roman" w:hAnsi="Times New Roman" w:cs="Times New Roman"/>
          <w:color w:val="000000"/>
          <w:sz w:val="28"/>
          <w:szCs w:val="28"/>
        </w:rPr>
        <w:t xml:space="preserve"> в том числе проведение предупреждающих </w:t>
      </w:r>
      <w:r w:rsidRPr="004606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действий, направленных на предотвращение возникновения  нарушений, несоответствий.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5.2. Формирование и утверждение плана-графика внутриучрежденческого контроля (Приложение № 2).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5.2.1. При формировании плана-графика учитываются: </w:t>
      </w:r>
    </w:p>
    <w:p w:rsidR="004606EF" w:rsidRPr="004606EF" w:rsidRDefault="004606EF" w:rsidP="004606EF">
      <w:pPr>
        <w:tabs>
          <w:tab w:val="left" w:pos="14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периодичность проверки (не реже одного раза в пять лет в отношении объекта или вопроса);</w:t>
      </w:r>
    </w:p>
    <w:p w:rsidR="004606EF" w:rsidRPr="004606EF" w:rsidRDefault="004606EF" w:rsidP="004606EF">
      <w:pPr>
        <w:tabs>
          <w:tab w:val="left" w:pos="14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анализ результатов ранее проведенных проверок учредительного и внутриучрежденческого контролей, контрольно-надзорных органов;</w:t>
      </w:r>
    </w:p>
    <w:p w:rsidR="004606EF" w:rsidRPr="004606EF" w:rsidRDefault="004606EF" w:rsidP="004606EF">
      <w:pPr>
        <w:tabs>
          <w:tab w:val="left" w:pos="14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анализ результатов деятельности образовательной организации за предыдущий период, в том числе результатов самообследования; </w:t>
      </w:r>
    </w:p>
    <w:p w:rsidR="004606EF" w:rsidRPr="004606EF" w:rsidRDefault="004606EF" w:rsidP="004606EF">
      <w:pPr>
        <w:tabs>
          <w:tab w:val="left" w:pos="14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письменные обращения обучающихся, их родителей или законных представителей обучающихся;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сроки аттестации педагогических работников в плановом году. Проверка результатов деятельности педагогического работника не проводится в год его поступления на работу в образовательную организацию, и при условии, что в данный год он не проходит аттестацию;</w:t>
      </w:r>
    </w:p>
    <w:p w:rsidR="004606EF" w:rsidRPr="004606EF" w:rsidRDefault="004606EF" w:rsidP="004606EF">
      <w:pPr>
        <w:tabs>
          <w:tab w:val="left" w:pos="14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актуальные (приоритетные, новые) направления (вопросы),  развития системы образования, по которым необходимо получить оперативные данные или осуществить контроль.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5.2.2. План-график проведения контроля утверждается приказом директора образовательной организации в срок до 1 сентября текущего года.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5.2.3. Изменения в план-график проверок (сроки проведения, данные о членах комиссии) вносятся приказом директора образовательной организации.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5.3. Определение оснований для проведения проверки.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Основанием для проведения проверки служат: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план-график  внутриучрежденческого контроля;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обращение родителей, законных представителей обучающихся, поступившее в образовательную организацию, из иных органов по фактам нарушений в организации.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5.4. Подготовка проверки.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5.4.1. Подготовку к проверке осуществляет заместитель директора, на которого возложены функции организации и проведения внутриучрежденческого контроля (далее – «ответственный специалист»).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Ответственный специалист: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формирует комиссию на проверку;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осуществляет привлечение экспертов;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оформляет приказ о подготовке и проведении проверки, в котором указываются: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lastRenderedPageBreak/>
        <w:t>состав комиссии с указанием фамилии, имени, отчества, должности председателя и членов комиссии, а также привлекаемых лиц;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цель, задачи, предмет и объект проверки, проверяемый период, срок проведения проверки;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проверяемые вопросы;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план-задание (программа проверки), включающее перечень документов, материалов, рассмотрение которых необходимо для достижения цели и задач проведения проверки (Приложение № 3).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проводит совещание с членами комиссии;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формирует итоговую справку.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5.4.2. При подготовке к проверке члены комиссии изучают аналитические материалы образовательной организации, результаты учредительного контроля, контрольно-надзорных мероприятий, материалы работников образовательной организации.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5.4.3. Ответственный специалист о проведении проверки уведомляет сотрудников образовательной организации не позднее, чем за три рабочих дня до начала проведения контрольного мероприятия путём доведения соответствующего приказа и плана-задания. Уведомление о внеплановой проверке проводится не менее чем за один день до начала проведения контрольного мероприятия.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5.4.4. Продолжительность  одной проверки не должна превышать пяти рабочих дней с учетом посещения проверяющим специалистом не более 5 занятий и других мероприятий одного работника. Продление первоначально установленного срока проверки осуществляется приказом директора образовательной организации.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Продолжительность проведения проверки методом мониторинга зависит от объекта и предмета проверки, объема и сложности проведения мониторинга и может быть установлена индивидуально и закреплена приказом директора образовательной организации.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5.4.5.  Председатель и члены комиссии могут проводить с работниками образовательной организации индивидуальное консультирование по вопросам проверки в пределах своей компетенции.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5.5. </w:t>
      </w:r>
      <w:r w:rsidRPr="004606EF">
        <w:rPr>
          <w:rFonts w:ascii="Times New Roman" w:eastAsia="Calibri" w:hAnsi="Times New Roman" w:cs="Times New Roman"/>
          <w:sz w:val="28"/>
          <w:szCs w:val="28"/>
        </w:rPr>
        <w:t>Проведение проверки и обработка ее результатов.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Общее руководство проверкой осуществляет председатель, в функции которого входит: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соблюдение сроков проверки;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контроль процессов получения информации и данных, а также их оценки и вынесение суждений членами комиссии;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подписание итоговой справки;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проведения установочного и итогового совещаний с членами комиссии.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lastRenderedPageBreak/>
        <w:t xml:space="preserve">В ходе проверки комиссия может использовать специально разработанный инструментарий в форме инструкции, инфомационной карты, чек-листа, оценочного и экспертного листа.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5.5.1. Проведение  организационного (установочного) совещания с членами комиссии. Совещание проводит председатель комиссии, на котором знакомит членов комиссии с целью и задачами проверки.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5.5.2. Члены комиссии во главе с председателем проводят: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проверку в соответствии с планом-заданием  и с использованием разработанного  инструментария;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получают данные путем анализа документов, визуального наблюдения, беседы с работниками организации, опроса, анкетирования обучающихся и воспитанников,  в соответствии с установленными нормами и правилами.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5.6. Оформление результатов проверки.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5.6.1. Председатель комиссии по завершении проверки: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- оформляет итоговую справку в последний день проверки или в течение пяти рабочих дней по завершении проверки, если приказом о проведении проверки не установлены иные сроки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>Справка содержит: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основание контроля;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цель, предмет и вопросы контрольного мероприятия;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сроки проведения контрольного мероприятия;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краткую характеристику состояния дел по контролируемому вопросу;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методы контроля;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количество посещенных уроков, занятий и иных мероприятий;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color w:val="548DD4"/>
          <w:sz w:val="28"/>
          <w:szCs w:val="28"/>
        </w:rPr>
      </w:pPr>
      <w:r w:rsidRPr="004606EF">
        <w:rPr>
          <w:sz w:val="28"/>
          <w:szCs w:val="28"/>
        </w:rPr>
        <w:t>выводы и рекомендации</w:t>
      </w:r>
      <w:r w:rsidRPr="004606EF">
        <w:rPr>
          <w:color w:val="000000"/>
          <w:sz w:val="28"/>
          <w:szCs w:val="28"/>
        </w:rPr>
        <w:t xml:space="preserve"> по улучшению деятельности</w:t>
      </w:r>
      <w:r w:rsidRPr="004606EF">
        <w:rPr>
          <w:sz w:val="28"/>
          <w:szCs w:val="28"/>
        </w:rPr>
        <w:t>.</w:t>
      </w:r>
      <w:r w:rsidRPr="004606EF">
        <w:rPr>
          <w:color w:val="548DD4"/>
          <w:sz w:val="28"/>
          <w:szCs w:val="28"/>
        </w:rPr>
        <w:t xml:space="preserve"> 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- информирует о результатах проведенного контроля работников образовательной организации в последний день проверки или в течение пяти рабочих дней по завершении проверки;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- подписывает справку (оформляется в 2 экземплярах в соответствии с формой (Приложение № 4)); 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color w:val="548DD4"/>
          <w:sz w:val="28"/>
          <w:szCs w:val="28"/>
        </w:rPr>
      </w:pPr>
      <w:r w:rsidRPr="004606EF">
        <w:rPr>
          <w:sz w:val="28"/>
          <w:szCs w:val="28"/>
        </w:rPr>
        <w:t>- собирает подписи сотрудников образовательной организации, в отношении которых проводилась проверка.</w:t>
      </w:r>
      <w:r w:rsidRPr="004606EF">
        <w:rPr>
          <w:color w:val="548DD4"/>
          <w:sz w:val="28"/>
          <w:szCs w:val="28"/>
        </w:rPr>
        <w:t xml:space="preserve"> </w:t>
      </w:r>
      <w:r w:rsidRPr="004606EF">
        <w:rPr>
          <w:sz w:val="28"/>
          <w:szCs w:val="28"/>
        </w:rPr>
        <w:t>В случаях, когда отсутствует возможность получить подпись сотрудника, председатель комиссии делает соответствующую запись в итоговой справке с указанием причин;</w:t>
      </w:r>
    </w:p>
    <w:p w:rsidR="004606EF" w:rsidRPr="004606EF" w:rsidRDefault="004606EF" w:rsidP="004606EF">
      <w:pPr>
        <w:pStyle w:val="a7"/>
        <w:overflowPunct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4606EF">
        <w:rPr>
          <w:sz w:val="28"/>
          <w:szCs w:val="28"/>
        </w:rPr>
        <w:t xml:space="preserve">- производит запись в журнале (тетради) учета мероприятий по внутриучрежденческому контролю по принятой форме в течение двух недель по завершении проверки. 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5.6.2. Сотрудник образовательной организации: 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после ознакомления с результатами контроля ставит подпись в итоговой справке, удостоверяя тем самым факт ознакомления с результатами проверки.</w:t>
      </w:r>
    </w:p>
    <w:p w:rsidR="004606EF" w:rsidRPr="004606EF" w:rsidRDefault="004606EF" w:rsidP="004606EF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вправе сделать запись в итоговой справке о несогласии с результатами в целом и по отдельным фактам и выводам.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lastRenderedPageBreak/>
        <w:t>5.6.3. Ответственный специалист информирует директора образовательной организации о результатах проверки.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5.6.4. Директор образовательной организации</w:t>
      </w:r>
      <w:r w:rsidRPr="004606EF">
        <w:rPr>
          <w:rFonts w:ascii="Times New Roman" w:hAnsi="Times New Roman" w:cs="Times New Roman"/>
          <w:color w:val="000000"/>
          <w:sz w:val="28"/>
          <w:szCs w:val="28"/>
        </w:rPr>
        <w:t xml:space="preserve"> по результатам контроля принимает одно или несколько управленческих решений: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об издании соответствующего приказа об устранении выявленных несоответствий, нарушений;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об обсуждении материалов контроля на совещаниях, заседаниях и иных мероприятиях с сотрудниками образовательной организации;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 проведении повторного (внепланового) контроля с привлечением соответствующих специалистов;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 привлечении к дисциплинарной ответственности сотрудников образовательной организации;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иные решения в пределах своих полномочий.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color w:val="000000"/>
          <w:sz w:val="28"/>
          <w:szCs w:val="28"/>
        </w:rPr>
        <w:t>5.7. Корректирующие действия по устранению выявленных несоответствий, нарушений.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5.7.1. Процесс корректирующих действий состоит из: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анализа выявленных </w:t>
      </w:r>
      <w:r w:rsidRPr="004606EF">
        <w:rPr>
          <w:rFonts w:ascii="Times New Roman" w:hAnsi="Times New Roman" w:cs="Times New Roman"/>
          <w:color w:val="000000"/>
          <w:sz w:val="28"/>
          <w:szCs w:val="28"/>
        </w:rPr>
        <w:t>несоответствий, нарушений</w:t>
      </w:r>
      <w:r w:rsidRPr="004606EF">
        <w:rPr>
          <w:rFonts w:ascii="Times New Roman" w:hAnsi="Times New Roman" w:cs="Times New Roman"/>
          <w:sz w:val="28"/>
          <w:szCs w:val="28"/>
        </w:rPr>
        <w:t>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составления и утверждение плана корректирующих действий;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определения ответственных лиц;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реализации плана корректирующих действий;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анализа и регистрации полученных результатов.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5.7.2  План корректирующих мероприятий составляется по итогам учебного года и содержит: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наименование выявленного несоответствия, нарушения;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наименование корректирующих мероприятий;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фамилию, имя, отчество лица, ответственного за реализацию мероприятий, сроки выполнения.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5.7.3. План корректирующих мероприятий: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по решению директора образовательной организации может быть составлен по отдельному вопросу в течение учебного года;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по решению педагогического совета образовательной организации может быть включен как отдельный раздел в план работы образовательной организации на учебный год.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color w:val="000000"/>
          <w:sz w:val="28"/>
          <w:szCs w:val="28"/>
        </w:rPr>
        <w:t>5.7.4. Ответственный специалист: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color w:val="000000"/>
          <w:sz w:val="28"/>
          <w:szCs w:val="28"/>
        </w:rPr>
        <w:t>организовывает и контролирует исполнение плана корректирующих мероприятий с целью установления факта устранения выявленных несоответствий, нарушений;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color w:val="000000"/>
          <w:sz w:val="28"/>
          <w:szCs w:val="28"/>
        </w:rPr>
        <w:t>готовит отчет о выполнении плана-графика;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color w:val="000000"/>
          <w:sz w:val="28"/>
          <w:szCs w:val="28"/>
        </w:rPr>
        <w:t>готовит отчет о выполнении плана корректирующих мероприятий;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представляет отчеты директору образовательной организации; </w:t>
      </w:r>
    </w:p>
    <w:p w:rsidR="004606EF" w:rsidRPr="004606EF" w:rsidRDefault="004606EF" w:rsidP="004606E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6E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вносит предложения по рассмотрению итогов внутриучрежденческого контроля на совещаниях, советах и других мероприятиях коллегиальных органов. 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center"/>
        <w:rPr>
          <w:b/>
          <w:bCs/>
          <w:sz w:val="28"/>
          <w:szCs w:val="28"/>
        </w:rPr>
      </w:pPr>
      <w:r w:rsidRPr="004606EF">
        <w:rPr>
          <w:b/>
          <w:bCs/>
          <w:sz w:val="28"/>
          <w:szCs w:val="28"/>
        </w:rPr>
        <w:t>6. Документация внутриучрежденческого контроля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 xml:space="preserve"> 6.1. Документами, регламентирующими организацию и проведение внутриучрежденческого контроля, являются: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план-график внутриучрежденческого контроля на учебный год;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план корректирующих мероприятий (раздел в плане работы образовательной организации на учебный год);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доклады, сообщения на педагогическом, методическом советах, совете образовательной организации, родительском комитете и др. органах самоуправления образовательной организации;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справки о результатах проверки;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протоколы совещаний при директоре и иных административных совещаний, комиссий и т.п.;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приказы по вопросам контроля;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отчет о выполнении внутриучрежденческого контроля за год  (Приложение № 5);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606EF">
        <w:rPr>
          <w:sz w:val="28"/>
          <w:szCs w:val="28"/>
        </w:rPr>
        <w:t>отчет о выполнении план корректирующих мероприятий.</w:t>
      </w:r>
    </w:p>
    <w:p w:rsidR="004606EF" w:rsidRPr="004606EF" w:rsidRDefault="004606EF" w:rsidP="004606EF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  <w:sectPr w:rsidR="004606EF" w:rsidRPr="004606EF" w:rsidSect="007F1587">
          <w:footerReference w:type="default" r:id="rId10"/>
          <w:pgSz w:w="11906" w:h="16838"/>
          <w:pgMar w:top="851" w:right="567" w:bottom="851" w:left="1560" w:header="709" w:footer="556" w:gutter="0"/>
          <w:cols w:space="708"/>
          <w:docGrid w:linePitch="360"/>
        </w:sectPr>
      </w:pPr>
      <w:r w:rsidRPr="004606EF">
        <w:rPr>
          <w:sz w:val="28"/>
          <w:szCs w:val="28"/>
        </w:rPr>
        <w:t>6.2. Документация хранится в течение пяти лет в канцелярии организации.</w:t>
      </w:r>
    </w:p>
    <w:p w:rsidR="004606EF" w:rsidRPr="004606EF" w:rsidRDefault="004606EF" w:rsidP="004606EF">
      <w:pPr>
        <w:tabs>
          <w:tab w:val="left" w:pos="2250"/>
        </w:tabs>
        <w:spacing w:after="0"/>
        <w:ind w:left="2694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8505"/>
        <w:contextualSpacing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4606EF" w:rsidRPr="004606EF" w:rsidRDefault="004606EF" w:rsidP="004606EF">
      <w:pPr>
        <w:spacing w:after="0"/>
        <w:ind w:left="8505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к </w:t>
      </w:r>
      <w:r w:rsidRPr="004606EF">
        <w:rPr>
          <w:rFonts w:ascii="Times New Roman" w:hAnsi="Times New Roman" w:cs="Times New Roman"/>
          <w:bCs/>
          <w:sz w:val="28"/>
          <w:szCs w:val="28"/>
        </w:rPr>
        <w:t xml:space="preserve">положению о внутриучрежденческом контроле </w:t>
      </w: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Общая схема проведения учредительного контроля</w:t>
      </w: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-3175</wp:posOffset>
                </wp:positionV>
                <wp:extent cx="1181735" cy="1083310"/>
                <wp:effectExtent l="13335" t="12065" r="5080" b="9525"/>
                <wp:wrapNone/>
                <wp:docPr id="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1083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Оформление результатов</w:t>
                            </w:r>
                          </w:p>
                          <w:p w:rsidR="004606EF" w:rsidRPr="00BE343D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1" o:spid="_x0000_s1026" type="#_x0000_t109" style="position:absolute;left:0;text-align:left;margin-left:396.5pt;margin-top:-.25pt;width:93.05pt;height:8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">
                <v:textbox>
                  <w:txbxContent>
                    <w:p w:rsidR="004606EF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Оформление результатов</w:t>
                      </w:r>
                    </w:p>
                    <w:p w:rsidR="004606EF" w:rsidRPr="00BE343D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6499860</wp:posOffset>
                </wp:positionH>
                <wp:positionV relativeFrom="paragraph">
                  <wp:posOffset>-3175</wp:posOffset>
                </wp:positionV>
                <wp:extent cx="1349375" cy="1083310"/>
                <wp:effectExtent l="10795" t="12065" r="11430" b="9525"/>
                <wp:wrapNone/>
                <wp:docPr id="3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9375" cy="1083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Проведение к</w:t>
                            </w:r>
                            <w:r w:rsidRPr="00BE343D">
                              <w:rPr>
                                <w:sz w:val="28"/>
                                <w:szCs w:val="28"/>
                              </w:rPr>
                              <w:t>орректирующи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х</w:t>
                            </w:r>
                            <w:r w:rsidRPr="00BE343D">
                              <w:rPr>
                                <w:sz w:val="28"/>
                                <w:szCs w:val="28"/>
                              </w:rPr>
                              <w:t xml:space="preserve"> действи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109" style="position:absolute;left:0;text-align:left;margin-left:511.8pt;margin-top:-.25pt;width:106.25pt;height:8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">
                <v:textbox>
                  <w:txbxContent>
                    <w:p w:rsidR="004606EF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Проведение к</w:t>
                      </w:r>
                      <w:r w:rsidRPr="00BE343D">
                        <w:rPr>
                          <w:sz w:val="28"/>
                          <w:szCs w:val="28"/>
                        </w:rPr>
                        <w:t>орректирующи</w:t>
                      </w:r>
                      <w:r>
                        <w:rPr>
                          <w:sz w:val="28"/>
                          <w:szCs w:val="28"/>
                        </w:rPr>
                        <w:t>х</w:t>
                      </w:r>
                      <w:r w:rsidRPr="00BE343D">
                        <w:rPr>
                          <w:sz w:val="28"/>
                          <w:szCs w:val="28"/>
                        </w:rPr>
                        <w:t xml:space="preserve"> действи</w:t>
                      </w:r>
                      <w:r>
                        <w:rPr>
                          <w:sz w:val="28"/>
                          <w:szCs w:val="28"/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15240</wp:posOffset>
                </wp:positionV>
                <wp:extent cx="1181735" cy="1083310"/>
                <wp:effectExtent l="9525" t="11430" r="8890" b="1016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1083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Проведение п</w:t>
                            </w:r>
                            <w:r w:rsidRPr="00BE343D">
                              <w:rPr>
                                <w:sz w:val="28"/>
                                <w:szCs w:val="28"/>
                              </w:rPr>
                              <w:t>роверк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109" style="position:absolute;left:0;text-align:left;margin-left:281.45pt;margin-top:1.2pt;width:93.05pt;height:8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">
                <v:textbox>
                  <w:txbxContent>
                    <w:p w:rsidR="004606EF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Проведение п</w:t>
                      </w:r>
                      <w:r w:rsidRPr="00BE343D">
                        <w:rPr>
                          <w:sz w:val="28"/>
                          <w:szCs w:val="28"/>
                        </w:rPr>
                        <w:t>роверк</w:t>
                      </w:r>
                      <w:r>
                        <w:rPr>
                          <w:sz w:val="28"/>
                          <w:szCs w:val="28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-3175</wp:posOffset>
                </wp:positionV>
                <wp:extent cx="1156970" cy="1083310"/>
                <wp:effectExtent l="11430" t="12065" r="12700" b="9525"/>
                <wp:wrapNone/>
                <wp:docPr id="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970" cy="1083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E343D">
                              <w:rPr>
                                <w:sz w:val="28"/>
                                <w:szCs w:val="28"/>
                              </w:rPr>
                              <w:t>Подготовка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109" style="position:absolute;left:0;text-align:left;margin-left:168.35pt;margin-top:-.25pt;width:91.1pt;height:8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">
                <v:textbox>
                  <w:txbxContent>
                    <w:p w:rsidR="004606EF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E343D">
                        <w:rPr>
                          <w:sz w:val="28"/>
                          <w:szCs w:val="28"/>
                        </w:rPr>
                        <w:t>Подготовка проверки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8128635</wp:posOffset>
                </wp:positionH>
                <wp:positionV relativeFrom="paragraph">
                  <wp:posOffset>-3175</wp:posOffset>
                </wp:positionV>
                <wp:extent cx="1181735" cy="1083310"/>
                <wp:effectExtent l="10795" t="12065" r="7620" b="9525"/>
                <wp:wrapNone/>
                <wp:docPr id="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1083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Pr="00BE343D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Завершение проверки, снятие с контроля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0" type="#_x0000_t109" style="position:absolute;left:0;text-align:left;margin-left:640.05pt;margin-top:-.25pt;width:93.05pt;height:8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">
                <v:textbox>
                  <w:txbxContent>
                    <w:p w:rsidR="004606EF" w:rsidRPr="00BE343D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Завершение проверки, снятие с контроля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-3175</wp:posOffset>
                </wp:positionV>
                <wp:extent cx="1467485" cy="1083310"/>
                <wp:effectExtent l="12700" t="12065" r="5715" b="9525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1083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04C8">
                              <w:rPr>
                                <w:sz w:val="28"/>
                                <w:szCs w:val="28"/>
                              </w:rPr>
                              <w:t>Формирование плана</w:t>
                            </w:r>
                            <w:r w:rsidRPr="00F70BF2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5D04C8">
                              <w:rPr>
                                <w:sz w:val="28"/>
                                <w:szCs w:val="28"/>
                              </w:rPr>
                              <w:t>графика  проверок</w:t>
                            </w:r>
                          </w:p>
                          <w:p w:rsidR="004606EF" w:rsidRPr="005D04C8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left:0;text-align:left;margin-left:29.7pt;margin-top:-.25pt;width:115.55pt;height:8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">
                <v:textbox>
                  <w:txbxContent>
                    <w:p w:rsidR="004606EF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D04C8">
                        <w:rPr>
                          <w:sz w:val="28"/>
                          <w:szCs w:val="28"/>
                        </w:rPr>
                        <w:t>Формирование плана</w:t>
                      </w:r>
                      <w:r w:rsidRPr="00F70BF2">
                        <w:rPr>
                          <w:sz w:val="28"/>
                          <w:szCs w:val="28"/>
                        </w:rPr>
                        <w:t>–</w:t>
                      </w:r>
                      <w:r w:rsidRPr="005D04C8">
                        <w:rPr>
                          <w:sz w:val="28"/>
                          <w:szCs w:val="28"/>
                        </w:rPr>
                        <w:t>графика  проверок</w:t>
                      </w:r>
                    </w:p>
                    <w:p w:rsidR="004606EF" w:rsidRPr="005D04C8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(А)</w:t>
                      </w:r>
                    </w:p>
                  </w:txbxContent>
                </v:textbox>
              </v:shape>
            </w:pict>
          </mc:Fallback>
        </mc:AlternateContent>
      </w: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6219190</wp:posOffset>
                </wp:positionH>
                <wp:positionV relativeFrom="paragraph">
                  <wp:posOffset>1905</wp:posOffset>
                </wp:positionV>
                <wp:extent cx="280670" cy="0"/>
                <wp:effectExtent l="6350" t="55880" r="17780" b="5842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489.7pt;margin-top:.15pt;width:22.1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oYNQ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1905</wp:posOffset>
                </wp:positionV>
                <wp:extent cx="280670" cy="0"/>
                <wp:effectExtent l="9525" t="55880" r="14605" b="58420"/>
                <wp:wrapNone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75.2pt;margin-top:.15pt;width:22.1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0YMwIAAF4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1905</wp:posOffset>
                </wp:positionV>
                <wp:extent cx="280670" cy="0"/>
                <wp:effectExtent l="6350" t="55880" r="17780" b="5842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59.45pt;margin-top:.15pt;width:22.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Cg+NA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7847965</wp:posOffset>
                </wp:positionH>
                <wp:positionV relativeFrom="paragraph">
                  <wp:posOffset>1905</wp:posOffset>
                </wp:positionV>
                <wp:extent cx="280670" cy="0"/>
                <wp:effectExtent l="6350" t="55880" r="17780" b="58420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617.95pt;margin-top:.15pt;width:22.1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zT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1905</wp:posOffset>
                </wp:positionV>
                <wp:extent cx="280670" cy="0"/>
                <wp:effectExtent l="13335" t="55880" r="20320" b="58420"/>
                <wp:wrapNone/>
                <wp:docPr id="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45.25pt;margin-top:.15pt;width:22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8793480</wp:posOffset>
                </wp:positionH>
                <wp:positionV relativeFrom="paragraph">
                  <wp:posOffset>97790</wp:posOffset>
                </wp:positionV>
                <wp:extent cx="0" cy="495300"/>
                <wp:effectExtent l="8890" t="5715" r="10160" b="1333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692.4pt;margin-top:7.7pt;width:0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xuHg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"/>
            </w:pict>
          </mc:Fallback>
        </mc:AlternateConten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76200</wp:posOffset>
                </wp:positionV>
                <wp:extent cx="0" cy="312420"/>
                <wp:effectExtent l="60960" t="19050" r="53340" b="1143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6.75pt;margin-top:6pt;width:0;height:24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7ROAIAAGc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184150</wp:posOffset>
                </wp:positionV>
                <wp:extent cx="7691755" cy="635"/>
                <wp:effectExtent l="13335" t="9525" r="10160" b="8890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9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86.75pt;margin-top:14.5pt;width:605.6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qhKAIAAEg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"/>
            </w:pict>
          </mc:Fallback>
        </mc:AlternateContent>
      </w:r>
    </w:p>
    <w:p w:rsidR="004606EF" w:rsidRPr="004606EF" w:rsidRDefault="004606EF" w:rsidP="004606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Формирование плана-графика внутриучрежденческого контроля (А)</w: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167640</wp:posOffset>
                </wp:positionV>
                <wp:extent cx="3112770" cy="462280"/>
                <wp:effectExtent l="11430" t="10160" r="9525" b="13335"/>
                <wp:wrapNone/>
                <wp:docPr id="1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770" cy="4622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Pr="00BE343D" w:rsidRDefault="004606EF" w:rsidP="004606EF">
                            <w:pPr>
                              <w:spacing w:line="24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Анализ результатов деятельности ОО за предыдущий период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2" type="#_x0000_t109" style="position:absolute;left:0;text-align:left;margin-left:43.1pt;margin-top:13.2pt;width:245.1pt;height:3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">
                <v:textbox>
                  <w:txbxContent>
                    <w:p w:rsidR="004606EF" w:rsidRPr="00BE343D" w:rsidRDefault="004606EF" w:rsidP="004606EF">
                      <w:pPr>
                        <w:spacing w:line="24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Анализ результатов деятельности ОО за предыдущий период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69850</wp:posOffset>
                </wp:positionV>
                <wp:extent cx="3874135" cy="1989455"/>
                <wp:effectExtent l="6350" t="7620" r="5715" b="1270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4135" cy="198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4.7pt;margin-top:5.5pt;width:305.05pt;height:15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">
                <v:stroke dashstyle="das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69850</wp:posOffset>
                </wp:positionV>
                <wp:extent cx="4874260" cy="1989455"/>
                <wp:effectExtent l="5080" t="7620" r="6985" b="1270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4260" cy="198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6.85pt;margin-top:5.5pt;width:383.8pt;height:15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">
                <v:stroke dashstyle="dash"/>
              </v:rect>
            </w:pict>
          </mc:Fallback>
        </mc:AlternateConten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8014335</wp:posOffset>
                </wp:positionH>
                <wp:positionV relativeFrom="paragraph">
                  <wp:posOffset>82550</wp:posOffset>
                </wp:positionV>
                <wp:extent cx="1242695" cy="1553210"/>
                <wp:effectExtent l="10795" t="7620" r="13335" b="10795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695" cy="15532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Pr="00BE343D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Издание приказа об утверждении плана-графика (на год или полугодие)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3" type="#_x0000_t109" style="position:absolute;left:0;text-align:left;margin-left:631.05pt;margin-top:6.5pt;width:97.85pt;height:1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">
                <v:textbox>
                  <w:txbxContent>
                    <w:p w:rsidR="004606EF" w:rsidRPr="00BE343D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Издание приказа об утверждении плана-графика (на год или полугодие)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82550</wp:posOffset>
                </wp:positionV>
                <wp:extent cx="1250315" cy="1553210"/>
                <wp:effectExtent l="6985" t="7620" r="9525" b="10795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15532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Pr="00BE343D" w:rsidRDefault="004606EF" w:rsidP="004606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Проверка периодичности включения объектов в график проверок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4" type="#_x0000_t109" style="position:absolute;left:0;text-align:left;margin-left:505.5pt;margin-top:6.5pt;width:98.45pt;height:1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">
                <v:textbox>
                  <w:txbxContent>
                    <w:p w:rsidR="004606EF" w:rsidRPr="00BE343D" w:rsidRDefault="004606EF" w:rsidP="004606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Проверка периодичности включения объектов в график проверок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82550</wp:posOffset>
                </wp:positionV>
                <wp:extent cx="1328420" cy="1553210"/>
                <wp:effectExtent l="12700" t="7620" r="11430" b="10795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15532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Pr="005D04C8" w:rsidRDefault="004606EF" w:rsidP="004606EF">
                            <w:pPr>
                              <w:ind w:right="-12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Сбор предложений от административных работников ОО (вопросы, сроки, ответственные)</w:t>
                            </w:r>
                          </w:p>
                          <w:p w:rsidR="004606EF" w:rsidRPr="007F34F8" w:rsidRDefault="004606EF" w:rsidP="004606EF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5" type="#_x0000_t109" style="position:absolute;left:0;text-align:left;margin-left:372.45pt;margin-top:6.5pt;width:104.6pt;height:12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">
                <v:textbox>
                  <w:txbxContent>
                    <w:p w:rsidR="004606EF" w:rsidRPr="005D04C8" w:rsidRDefault="004606EF" w:rsidP="004606EF">
                      <w:pPr>
                        <w:ind w:right="-128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Сбор предложений от административных работников ОО (вопросы, сроки, ответственные)</w:t>
                      </w:r>
                    </w:p>
                    <w:p w:rsidR="004606EF" w:rsidRPr="007F34F8" w:rsidRDefault="004606EF" w:rsidP="004606EF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664210</wp:posOffset>
                </wp:positionV>
                <wp:extent cx="344170" cy="635"/>
                <wp:effectExtent l="9525" t="52705" r="17780" b="60960"/>
                <wp:wrapNone/>
                <wp:docPr id="1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635"/>
                        </a:xfrm>
                        <a:prstGeom prst="bentConnector3">
                          <a:avLst>
                            <a:gd name="adj1" fmla="val 876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1" o:spid="_x0000_s1026" type="#_x0000_t34" style="position:absolute;margin-left:288.2pt;margin-top:52.3pt;width:27.1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" adj="1893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22225</wp:posOffset>
                </wp:positionV>
                <wp:extent cx="0" cy="1264285"/>
                <wp:effectExtent l="10795" t="10795" r="8255" b="10795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5.3pt;margin-top:1.75pt;width:0;height:9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21590</wp:posOffset>
                </wp:positionV>
                <wp:extent cx="344170" cy="635"/>
                <wp:effectExtent l="9525" t="57785" r="17780" b="55880"/>
                <wp:wrapNone/>
                <wp:docPr id="1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635"/>
                        </a:xfrm>
                        <a:prstGeom prst="bentConnector3">
                          <a:avLst>
                            <a:gd name="adj1" fmla="val 876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4" style="position:absolute;margin-left:288.2pt;margin-top:1.7pt;width:27.1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" adj="18930">
                <v:stroke endarrow="block"/>
              </v:shape>
            </w:pict>
          </mc:Fallback>
        </mc:AlternateConten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173355</wp:posOffset>
                </wp:positionV>
                <wp:extent cx="3112770" cy="560705"/>
                <wp:effectExtent l="11430" t="6350" r="9525" b="13970"/>
                <wp:wrapNone/>
                <wp:docPr id="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770" cy="5607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Pr="00BE343D" w:rsidRDefault="004606EF" w:rsidP="004606EF">
                            <w:pPr>
                              <w:spacing w:line="24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Анализ результатов внутриучрежденческого контроля за предыдущий период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6" type="#_x0000_t109" style="position:absolute;left:0;text-align:left;margin-left:43.1pt;margin-top:13.65pt;width:245.1pt;height:4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">
                <v:textbox>
                  <w:txbxContent>
                    <w:p w:rsidR="004606EF" w:rsidRPr="00BE343D" w:rsidRDefault="004606EF" w:rsidP="004606EF">
                      <w:pPr>
                        <w:spacing w:line="24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Анализ результатов внутриучрежденческого контроля за предыдущий период</w:t>
                      </w:r>
                    </w:p>
                  </w:txbxContent>
                </v:textbox>
              </v:shape>
            </w:pict>
          </mc:Fallback>
        </mc:AlternateContent>
      </w: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7670165</wp:posOffset>
                </wp:positionH>
                <wp:positionV relativeFrom="paragraph">
                  <wp:posOffset>53340</wp:posOffset>
                </wp:positionV>
                <wp:extent cx="344170" cy="635"/>
                <wp:effectExtent l="9525" t="52070" r="17780" b="61595"/>
                <wp:wrapNone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4" style="position:absolute;margin-left:603.95pt;margin-top:4.2pt;width:27.1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51435</wp:posOffset>
                </wp:positionV>
                <wp:extent cx="344170" cy="635"/>
                <wp:effectExtent l="6985" t="59690" r="20320" b="53975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4" style="position:absolute;margin-left:480pt;margin-top:4.05pt;width:27.1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53975</wp:posOffset>
                </wp:positionV>
                <wp:extent cx="344170" cy="635"/>
                <wp:effectExtent l="13335" t="52705" r="23495" b="60960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4" style="position:absolute;margin-left:329.75pt;margin-top:4.25pt;width:27.1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">
                <v:stroke endarrow="block"/>
              </v:shape>
            </w:pict>
          </mc:Fallback>
        </mc:AlternateContent>
      </w:r>
    </w:p>
    <w:p w:rsidR="004606EF" w:rsidRPr="004606EF" w:rsidRDefault="004606EF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53340</wp:posOffset>
                </wp:positionV>
                <wp:extent cx="3112770" cy="453390"/>
                <wp:effectExtent l="11430" t="7620" r="9525" b="5715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770" cy="4533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6EF" w:rsidRPr="00BE343D" w:rsidRDefault="004606EF" w:rsidP="004606EF">
                            <w:pPr>
                              <w:spacing w:line="24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Анализ результатов контрольно-надзорных проверок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7" type="#_x0000_t109" style="position:absolute;left:0;text-align:left;margin-left:43.1pt;margin-top:4.2pt;width:245.1pt;height:3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">
                <v:textbox>
                  <w:txbxContent>
                    <w:p w:rsidR="004606EF" w:rsidRPr="00BE343D" w:rsidRDefault="004606EF" w:rsidP="004606EF">
                      <w:pPr>
                        <w:spacing w:line="24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Анализ результатов контрольно-надзорных проверок</w:t>
                      </w:r>
                    </w:p>
                  </w:txbxContent>
                </v:textbox>
              </v:shape>
            </w:pict>
          </mc:Fallback>
        </mc:AlternateContent>
      </w:r>
    </w:p>
    <w:p w:rsidR="004606EF" w:rsidRPr="004606EF" w:rsidRDefault="007F1587" w:rsidP="004606EF">
      <w:pPr>
        <w:tabs>
          <w:tab w:val="left" w:pos="2250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59055</wp:posOffset>
                </wp:positionV>
                <wp:extent cx="344170" cy="635"/>
                <wp:effectExtent l="6985" t="58420" r="20320" b="55245"/>
                <wp:wrapNone/>
                <wp:docPr id="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635"/>
                        </a:xfrm>
                        <a:prstGeom prst="bentConnector3">
                          <a:avLst>
                            <a:gd name="adj1" fmla="val 876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4" style="position:absolute;margin-left:290.25pt;margin-top:4.65pt;width:27.1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" adj="18930">
                <v:stroke endarrow="block"/>
              </v:shape>
            </w:pict>
          </mc:Fallback>
        </mc:AlternateContent>
      </w:r>
    </w:p>
    <w:p w:rsidR="004606EF" w:rsidRPr="004606EF" w:rsidRDefault="007F1587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384810</wp:posOffset>
                </wp:positionV>
                <wp:extent cx="2389505" cy="344805"/>
                <wp:effectExtent l="0" t="0" r="381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6EF" w:rsidRPr="00B20F7B" w:rsidRDefault="004606EF" w:rsidP="00B20F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0F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Ответственный специалист</w:t>
                            </w:r>
                          </w:p>
                          <w:p w:rsidR="00B20F7B" w:rsidRDefault="00B20F7B" w:rsidP="00B20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8" type="#_x0000_t202" style="position:absolute;margin-left:6.75pt;margin-top:30.3pt;width:188.15pt;height:2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8yVhQIAABg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" stroked="f">
                <v:textbox>
                  <w:txbxContent>
                    <w:p w:rsidR="004606EF" w:rsidRPr="00B20F7B" w:rsidRDefault="004606EF" w:rsidP="00B20F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0F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Ответственный специалист</w:t>
                      </w:r>
                    </w:p>
                    <w:p w:rsidR="00B20F7B" w:rsidRDefault="00B20F7B" w:rsidP="00B20F7B"/>
                  </w:txbxContent>
                </v:textbox>
              </v:shape>
            </w:pict>
          </mc:Fallback>
        </mc:AlternateContent>
      </w:r>
      <w:r w:rsidR="004606EF" w:rsidRPr="004606EF">
        <w:rPr>
          <w:rFonts w:ascii="Times New Roman" w:hAnsi="Times New Roman" w:cs="Times New Roman"/>
          <w:sz w:val="28"/>
          <w:szCs w:val="28"/>
        </w:rPr>
        <w:br w:type="page"/>
      </w:r>
    </w:p>
    <w:p w:rsidR="004606EF" w:rsidRPr="004606EF" w:rsidRDefault="004606EF" w:rsidP="004606EF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4606EF" w:rsidRPr="004606EF" w:rsidSect="00B20F7B">
          <w:pgSz w:w="16838" w:h="11906" w:orient="landscape"/>
          <w:pgMar w:top="567" w:right="851" w:bottom="851" w:left="851" w:header="709" w:footer="709" w:gutter="0"/>
          <w:cols w:space="708"/>
          <w:docGrid w:linePitch="360"/>
        </w:sect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453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4606EF" w:rsidRPr="004606EF" w:rsidRDefault="004606EF" w:rsidP="004606EF">
      <w:pPr>
        <w:spacing w:after="0"/>
        <w:ind w:left="4536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к </w:t>
      </w:r>
      <w:r w:rsidRPr="004606EF">
        <w:rPr>
          <w:rFonts w:ascii="Times New Roman" w:hAnsi="Times New Roman" w:cs="Times New Roman"/>
          <w:bCs/>
          <w:sz w:val="28"/>
          <w:szCs w:val="28"/>
        </w:rPr>
        <w:t xml:space="preserve">положению о внутриучрежденческом контроле </w:t>
      </w:r>
    </w:p>
    <w:p w:rsidR="004606EF" w:rsidRPr="004606EF" w:rsidRDefault="004606EF" w:rsidP="004606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606EF">
        <w:rPr>
          <w:rFonts w:ascii="Times New Roman" w:hAnsi="Times New Roman" w:cs="Times New Roman"/>
          <w:bCs/>
          <w:sz w:val="28"/>
          <w:szCs w:val="28"/>
        </w:rPr>
        <w:t xml:space="preserve">Форма плана-графика внутриучрежденческого контроля 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"/>
        <w:gridCol w:w="1394"/>
        <w:gridCol w:w="1041"/>
        <w:gridCol w:w="1041"/>
        <w:gridCol w:w="1041"/>
        <w:gridCol w:w="1041"/>
        <w:gridCol w:w="1041"/>
        <w:gridCol w:w="1604"/>
        <w:gridCol w:w="1233"/>
      </w:tblGrid>
      <w:tr w:rsidR="004606EF" w:rsidRPr="004606EF" w:rsidTr="004606EF">
        <w:tc>
          <w:tcPr>
            <w:tcW w:w="640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64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Направления контроля</w:t>
            </w:r>
          </w:p>
        </w:tc>
        <w:tc>
          <w:tcPr>
            <w:tcW w:w="1429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256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Объект контроля</w:t>
            </w: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Цель контроля</w:t>
            </w: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Методы контроля</w:t>
            </w:r>
          </w:p>
        </w:tc>
        <w:tc>
          <w:tcPr>
            <w:tcW w:w="1825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Сроки контроля</w:t>
            </w:r>
          </w:p>
        </w:tc>
        <w:tc>
          <w:tcPr>
            <w:tcW w:w="1797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33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Где подводятся</w:t>
            </w:r>
          </w:p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итоги контроля</w:t>
            </w:r>
          </w:p>
        </w:tc>
      </w:tr>
      <w:tr w:rsidR="004606EF" w:rsidRPr="004606EF" w:rsidTr="004606EF">
        <w:tc>
          <w:tcPr>
            <w:tcW w:w="640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4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9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4606EF">
        <w:tc>
          <w:tcPr>
            <w:tcW w:w="640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4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9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4606EF">
        <w:tc>
          <w:tcPr>
            <w:tcW w:w="640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4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9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4606EF">
        <w:tc>
          <w:tcPr>
            <w:tcW w:w="640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4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9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6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06EF" w:rsidRPr="004606EF" w:rsidRDefault="004606EF" w:rsidP="004606EF">
      <w:pPr>
        <w:spacing w:after="0"/>
        <w:rPr>
          <w:rFonts w:ascii="Times New Roman" w:hAnsi="Times New Roman" w:cs="Times New Roman"/>
          <w:bCs/>
          <w:sz w:val="28"/>
          <w:szCs w:val="28"/>
        </w:rPr>
        <w:sectPr w:rsidR="004606EF" w:rsidRPr="004606EF" w:rsidSect="004606EF"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:rsidR="004606EF" w:rsidRPr="004606EF" w:rsidRDefault="004606EF" w:rsidP="004606EF">
      <w:pPr>
        <w:spacing w:after="0"/>
        <w:ind w:left="453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4606EF" w:rsidRPr="004606EF" w:rsidRDefault="004606EF" w:rsidP="004606EF">
      <w:pPr>
        <w:spacing w:after="0"/>
        <w:ind w:left="4536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к </w:t>
      </w:r>
      <w:r w:rsidRPr="004606EF">
        <w:rPr>
          <w:rFonts w:ascii="Times New Roman" w:hAnsi="Times New Roman" w:cs="Times New Roman"/>
          <w:bCs/>
          <w:sz w:val="28"/>
          <w:szCs w:val="28"/>
        </w:rPr>
        <w:t xml:space="preserve">положению о внутриучрежденческом контроле </w:t>
      </w:r>
    </w:p>
    <w:p w:rsidR="004606EF" w:rsidRPr="004606EF" w:rsidRDefault="004606EF" w:rsidP="004606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Форма плана-задания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2"/>
        <w:ind w:firstLine="709"/>
        <w:rPr>
          <w:b w:val="0"/>
        </w:rPr>
      </w:pPr>
      <w:r w:rsidRPr="004606EF">
        <w:rPr>
          <w:b w:val="0"/>
        </w:rPr>
        <w:t>пЛАН-ЗАДАНИЕ</w:t>
      </w:r>
    </w:p>
    <w:p w:rsidR="004606EF" w:rsidRPr="004606EF" w:rsidRDefault="004606EF" w:rsidP="004606EF">
      <w:pPr>
        <w:pStyle w:val="3"/>
        <w:rPr>
          <w:b w:val="0"/>
          <w:i/>
        </w:rPr>
      </w:pPr>
      <w:r w:rsidRPr="004606EF">
        <w:rPr>
          <w:b w:val="0"/>
        </w:rPr>
        <w:t>проведения проверки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1. Основание для проведения проверки: _____________________________________________________________________________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(план работы  образовательной организации, план-график внутриучрежденческого контроля, иные основания для проведения контрольного мероприятия,  их номер и дата)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2. Предмет проверки: _________________________________________________________.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4606EF">
        <w:rPr>
          <w:rFonts w:ascii="Times New Roman" w:hAnsi="Times New Roman" w:cs="Times New Roman"/>
          <w:i/>
          <w:sz w:val="28"/>
          <w:szCs w:val="28"/>
        </w:rPr>
        <w:t>(</w:t>
      </w:r>
      <w:r w:rsidRPr="004606EF">
        <w:rPr>
          <w:rFonts w:ascii="Times New Roman" w:hAnsi="Times New Roman" w:cs="Times New Roman"/>
          <w:sz w:val="28"/>
          <w:szCs w:val="28"/>
        </w:rPr>
        <w:t>указывается, что именно проверяется)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3. Объект проверки:___________________________________________________________.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(полное наименование объекта)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4. Цель проверки:_____________________________________________________________.   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 xml:space="preserve">Задачи проверки: _________________________________________________.                                                                           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</w:t>
      </w:r>
    </w:p>
    <w:p w:rsidR="004606EF" w:rsidRPr="004606EF" w:rsidRDefault="004606EF" w:rsidP="004606EF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Вопросы проверки, посещаемые мероприятия, документы:</w:t>
      </w:r>
      <w:r w:rsidRPr="004606EF">
        <w:rPr>
          <w:rFonts w:ascii="Times New Roman" w:hAnsi="Times New Roman" w:cs="Times New Roman"/>
          <w:sz w:val="28"/>
          <w:szCs w:val="28"/>
        </w:rPr>
        <w:tab/>
      </w:r>
    </w:p>
    <w:p w:rsidR="004606EF" w:rsidRPr="004606EF" w:rsidRDefault="004606EF" w:rsidP="004606E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96"/>
        <w:gridCol w:w="2147"/>
        <w:gridCol w:w="2835"/>
        <w:gridCol w:w="1701"/>
        <w:gridCol w:w="1950"/>
      </w:tblGrid>
      <w:tr w:rsidR="004606EF" w:rsidRPr="004606EF" w:rsidTr="004606EF">
        <w:tc>
          <w:tcPr>
            <w:tcW w:w="796" w:type="dxa"/>
          </w:tcPr>
          <w:p w:rsidR="004606EF" w:rsidRPr="004606EF" w:rsidRDefault="004606EF" w:rsidP="004606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47" w:type="dxa"/>
            <w:tcBorders>
              <w:righ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Наименование вопроса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Фамилия, И.О. члена комиссии, проверяющего вопрос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Посещаемые мероприятия</w:t>
            </w:r>
          </w:p>
        </w:tc>
        <w:tc>
          <w:tcPr>
            <w:tcW w:w="1950" w:type="dxa"/>
          </w:tcPr>
          <w:p w:rsidR="004606EF" w:rsidRPr="004606EF" w:rsidRDefault="004606EF" w:rsidP="004606E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Рассматриваемые документы</w:t>
            </w:r>
          </w:p>
        </w:tc>
      </w:tr>
      <w:tr w:rsidR="004606EF" w:rsidRPr="004606EF" w:rsidTr="004606EF">
        <w:tc>
          <w:tcPr>
            <w:tcW w:w="796" w:type="dxa"/>
          </w:tcPr>
          <w:p w:rsidR="004606EF" w:rsidRPr="004606EF" w:rsidRDefault="004606EF" w:rsidP="004606E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7" w:type="dxa"/>
            <w:tcBorders>
              <w:righ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4606EF">
        <w:tc>
          <w:tcPr>
            <w:tcW w:w="796" w:type="dxa"/>
          </w:tcPr>
          <w:p w:rsidR="004606EF" w:rsidRPr="004606EF" w:rsidRDefault="004606EF" w:rsidP="004606E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47" w:type="dxa"/>
            <w:tcBorders>
              <w:righ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606EF" w:rsidRPr="004606EF" w:rsidRDefault="004606EF" w:rsidP="004606EF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6. Проверяемый период деятельности: _________________________________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7. Сроки начала и окончания проведения проверки: 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8. Состав комиссии по проведению проверки: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Председатель комиссии:    Ф.И.О, должность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Члены комиссии: Ф.И.О, должность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horzAnchor="page" w:tblpX="1173" w:tblpY="290"/>
        <w:tblW w:w="10206" w:type="dxa"/>
        <w:tblLayout w:type="fixed"/>
        <w:tblLook w:val="0000" w:firstRow="0" w:lastRow="0" w:firstColumn="0" w:lastColumn="0" w:noHBand="0" w:noVBand="0"/>
      </w:tblPr>
      <w:tblGrid>
        <w:gridCol w:w="4111"/>
        <w:gridCol w:w="6095"/>
      </w:tblGrid>
      <w:tr w:rsidR="004606EF" w:rsidRPr="004606EF" w:rsidTr="004606EF">
        <w:tc>
          <w:tcPr>
            <w:tcW w:w="4111" w:type="dxa"/>
          </w:tcPr>
          <w:p w:rsidR="004606EF" w:rsidRPr="004606EF" w:rsidRDefault="004606EF" w:rsidP="004606EF">
            <w:pPr>
              <w:pStyle w:val="11"/>
              <w:ind w:left="567"/>
            </w:pPr>
            <w:r w:rsidRPr="004606EF">
              <w:t xml:space="preserve">Председатель комиссии </w:t>
            </w:r>
          </w:p>
          <w:p w:rsidR="004606EF" w:rsidRPr="004606EF" w:rsidRDefault="004606EF" w:rsidP="004606EF">
            <w:pPr>
              <w:pStyle w:val="11"/>
              <w:ind w:left="567"/>
            </w:pPr>
            <w:r w:rsidRPr="004606EF">
              <w:t>по проведению проверки</w:t>
            </w:r>
          </w:p>
        </w:tc>
        <w:tc>
          <w:tcPr>
            <w:tcW w:w="6095" w:type="dxa"/>
          </w:tcPr>
          <w:p w:rsidR="004606EF" w:rsidRPr="004606EF" w:rsidRDefault="004606EF" w:rsidP="004606EF">
            <w:pPr>
              <w:pStyle w:val="af1"/>
              <w:ind w:left="567"/>
              <w:jc w:val="both"/>
            </w:pPr>
          </w:p>
          <w:p w:rsidR="004606EF" w:rsidRPr="004606EF" w:rsidRDefault="004606EF" w:rsidP="004606EF">
            <w:pPr>
              <w:pStyle w:val="af1"/>
              <w:jc w:val="both"/>
            </w:pPr>
            <w:r w:rsidRPr="004606EF">
              <w:t>______________                 _________________</w:t>
            </w:r>
          </w:p>
          <w:p w:rsidR="004606EF" w:rsidRPr="004606EF" w:rsidRDefault="004606EF" w:rsidP="004606EF">
            <w:pPr>
              <w:pStyle w:val="af1"/>
              <w:jc w:val="both"/>
            </w:pPr>
            <w:r w:rsidRPr="004606EF">
              <w:t xml:space="preserve">инициалы, фамилия                            личная подпись  </w:t>
            </w:r>
          </w:p>
          <w:p w:rsidR="004606EF" w:rsidRPr="004606EF" w:rsidRDefault="004606EF" w:rsidP="004606EF">
            <w:pPr>
              <w:pStyle w:val="af1"/>
              <w:jc w:val="both"/>
            </w:pPr>
          </w:p>
        </w:tc>
      </w:tr>
    </w:tbl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tabs>
          <w:tab w:val="left" w:pos="2250"/>
        </w:tabs>
        <w:spacing w:after="0"/>
        <w:ind w:left="3969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B20F7B">
      <w:pPr>
        <w:spacing w:after="0"/>
        <w:ind w:left="453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4606EF" w:rsidRPr="004606EF" w:rsidRDefault="004606EF" w:rsidP="004606EF">
      <w:pPr>
        <w:spacing w:after="0"/>
        <w:ind w:left="453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к </w:t>
      </w:r>
      <w:r w:rsidRPr="004606EF">
        <w:rPr>
          <w:rFonts w:ascii="Times New Roman" w:hAnsi="Times New Roman" w:cs="Times New Roman"/>
          <w:bCs/>
          <w:sz w:val="28"/>
          <w:szCs w:val="28"/>
        </w:rPr>
        <w:t xml:space="preserve">положению о внутриучрежденческом контроле 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НАИМЕНОВАНИЕ ОБРАЗОВАТЕЛЬНОЙ ОРГАНИЗАЦИИ</w:t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6EF">
        <w:rPr>
          <w:rFonts w:ascii="Times New Roman" w:hAnsi="Times New Roman" w:cs="Times New Roman"/>
          <w:b/>
          <w:sz w:val="28"/>
          <w:szCs w:val="28"/>
        </w:rPr>
        <w:t>СПРАВКА**</w:t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О результатах проверки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(объект проверки)</w:t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>Основание проверки (№ и дата приказа или пункт годового плана контроля)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 xml:space="preserve">Вопрос (вопросы) проверки: </w:t>
      </w:r>
      <w:r w:rsidRPr="004606E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</w:t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>Цель проверки: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>Сроки проверки: _________________________________________________________________________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>Проверку осуществлял(и) _________________________________________________________________________</w:t>
      </w:r>
    </w:p>
    <w:p w:rsidR="004606EF" w:rsidRPr="004606EF" w:rsidRDefault="004606EF" w:rsidP="004606EF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>Заключения по результатам проверки (по каждому вопросу проверки):</w:t>
      </w:r>
    </w:p>
    <w:p w:rsidR="004606EF" w:rsidRPr="004606EF" w:rsidRDefault="004606EF" w:rsidP="004606EF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>Выводы по итогам проверки (по каждому вопросу проверки):</w:t>
      </w:r>
      <w:r w:rsidRPr="004606E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</w:t>
      </w:r>
    </w:p>
    <w:p w:rsidR="004606EF" w:rsidRPr="004606EF" w:rsidRDefault="004606EF" w:rsidP="004606EF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eastAsia="Times New Roman" w:hAnsi="Times New Roman" w:cs="Times New Roman"/>
          <w:sz w:val="28"/>
          <w:szCs w:val="28"/>
        </w:rPr>
        <w:t xml:space="preserve">Рекомендации по итогам проверки (по каждому вопросу проверки): </w:t>
      </w:r>
      <w:r w:rsidRPr="004606E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95" w:type="dxa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831"/>
        <w:gridCol w:w="5808"/>
        <w:gridCol w:w="56"/>
      </w:tblGrid>
      <w:tr w:rsidR="004606EF" w:rsidRPr="004606EF" w:rsidTr="004606EF">
        <w:trPr>
          <w:cantSplit/>
          <w:trHeight w:val="802"/>
        </w:trPr>
        <w:tc>
          <w:tcPr>
            <w:tcW w:w="3831" w:type="dxa"/>
            <w:vAlign w:val="bottom"/>
          </w:tcPr>
          <w:p w:rsidR="004606EF" w:rsidRPr="004606EF" w:rsidRDefault="004606EF" w:rsidP="004606EF">
            <w:pPr>
              <w:pStyle w:val="11"/>
            </w:pPr>
            <w:r w:rsidRPr="004606EF">
              <w:t>Председатель комиссии по проведению проверки</w:t>
            </w:r>
          </w:p>
          <w:p w:rsidR="004606EF" w:rsidRPr="004606EF" w:rsidRDefault="004606EF" w:rsidP="004606EF">
            <w:pPr>
              <w:pStyle w:val="11"/>
            </w:pPr>
          </w:p>
        </w:tc>
        <w:tc>
          <w:tcPr>
            <w:tcW w:w="5864" w:type="dxa"/>
            <w:gridSpan w:val="2"/>
          </w:tcPr>
          <w:p w:rsidR="004606EF" w:rsidRPr="004606EF" w:rsidRDefault="004606EF" w:rsidP="004606EF">
            <w:pPr>
              <w:pStyle w:val="af1"/>
              <w:jc w:val="both"/>
            </w:pPr>
          </w:p>
          <w:p w:rsidR="004606EF" w:rsidRPr="004606EF" w:rsidRDefault="004606EF" w:rsidP="004606EF">
            <w:pPr>
              <w:pStyle w:val="af1"/>
              <w:jc w:val="both"/>
            </w:pPr>
            <w:r w:rsidRPr="004606EF">
              <w:t>___________________         _________________</w:t>
            </w:r>
          </w:p>
          <w:p w:rsidR="004606EF" w:rsidRPr="004606EF" w:rsidRDefault="004606EF" w:rsidP="004606EF">
            <w:pPr>
              <w:pStyle w:val="af1"/>
              <w:jc w:val="both"/>
            </w:pPr>
            <w:r w:rsidRPr="004606EF">
              <w:t>(личная подпись)                       (инициалы и фамилия)</w:t>
            </w:r>
          </w:p>
        </w:tc>
      </w:tr>
      <w:tr w:rsidR="004606EF" w:rsidRPr="004606EF" w:rsidTr="004606EF">
        <w:trPr>
          <w:cantSplit/>
          <w:trHeight w:val="277"/>
        </w:trPr>
        <w:tc>
          <w:tcPr>
            <w:tcW w:w="3831" w:type="dxa"/>
            <w:vAlign w:val="bottom"/>
          </w:tcPr>
          <w:p w:rsidR="004606EF" w:rsidRPr="004606EF" w:rsidRDefault="004606EF" w:rsidP="004606EF">
            <w:pPr>
              <w:pStyle w:val="11"/>
            </w:pPr>
            <w:r w:rsidRPr="004606EF">
              <w:rPr>
                <w:rFonts w:eastAsia="Arial Unicode MS"/>
                <w:kern w:val="1"/>
                <w:lang w:eastAsia="en-US"/>
              </w:rPr>
              <w:t>Со справкой ознакомлен(ы):</w:t>
            </w:r>
          </w:p>
        </w:tc>
        <w:tc>
          <w:tcPr>
            <w:tcW w:w="5864" w:type="dxa"/>
            <w:gridSpan w:val="2"/>
          </w:tcPr>
          <w:p w:rsidR="004606EF" w:rsidRPr="004606EF" w:rsidRDefault="004606EF" w:rsidP="004606EF">
            <w:pPr>
              <w:pStyle w:val="af1"/>
              <w:jc w:val="both"/>
            </w:pPr>
          </w:p>
        </w:tc>
      </w:tr>
      <w:tr w:rsidR="004606EF" w:rsidRPr="004606EF" w:rsidTr="004606EF">
        <w:trPr>
          <w:gridAfter w:val="1"/>
          <w:wAfter w:w="56" w:type="dxa"/>
          <w:cantSplit/>
          <w:trHeight w:val="589"/>
        </w:trPr>
        <w:tc>
          <w:tcPr>
            <w:tcW w:w="3831" w:type="dxa"/>
            <w:vAlign w:val="bottom"/>
          </w:tcPr>
          <w:p w:rsidR="004606EF" w:rsidRPr="004606EF" w:rsidRDefault="004606EF" w:rsidP="004606EF">
            <w:pPr>
              <w:pStyle w:val="11"/>
            </w:pPr>
            <w:r w:rsidRPr="004606EF">
              <w:lastRenderedPageBreak/>
              <w:t>Должность, Фамилия, И.О. сотрудника</w:t>
            </w:r>
          </w:p>
          <w:p w:rsidR="004606EF" w:rsidRPr="004606EF" w:rsidRDefault="004606EF" w:rsidP="004606EF">
            <w:pPr>
              <w:pStyle w:val="11"/>
            </w:pPr>
          </w:p>
        </w:tc>
        <w:tc>
          <w:tcPr>
            <w:tcW w:w="5808" w:type="dxa"/>
          </w:tcPr>
          <w:p w:rsidR="004606EF" w:rsidRPr="004606EF" w:rsidRDefault="004606EF" w:rsidP="004606EF">
            <w:pPr>
              <w:pStyle w:val="af1"/>
              <w:jc w:val="both"/>
            </w:pPr>
          </w:p>
          <w:p w:rsidR="004606EF" w:rsidRPr="004606EF" w:rsidRDefault="004606EF" w:rsidP="004606EF">
            <w:pPr>
              <w:pStyle w:val="af1"/>
              <w:jc w:val="both"/>
            </w:pPr>
            <w:r w:rsidRPr="004606EF">
              <w:t>_________________         _________________</w:t>
            </w:r>
          </w:p>
          <w:p w:rsidR="004606EF" w:rsidRPr="004606EF" w:rsidRDefault="004606EF" w:rsidP="004606EF">
            <w:pPr>
              <w:pStyle w:val="af1"/>
              <w:jc w:val="both"/>
            </w:pPr>
            <w:r w:rsidRPr="004606EF">
              <w:t>(личная подпись)                       (инициалы и фамилия)</w:t>
            </w:r>
          </w:p>
          <w:p w:rsidR="004606EF" w:rsidRPr="004606EF" w:rsidRDefault="004606EF" w:rsidP="004606EF">
            <w:pPr>
              <w:pStyle w:val="af1"/>
              <w:jc w:val="both"/>
            </w:pPr>
          </w:p>
        </w:tc>
      </w:tr>
    </w:tbl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**Форма итоговой справки. Заполняется ответственным специалистом.</w:t>
      </w:r>
      <w:r w:rsidRPr="004606EF">
        <w:rPr>
          <w:rFonts w:ascii="Times New Roman" w:hAnsi="Times New Roman" w:cs="Times New Roman"/>
          <w:sz w:val="28"/>
          <w:szCs w:val="28"/>
        </w:rPr>
        <w:br w:type="page"/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B20F7B">
      <w:pPr>
        <w:spacing w:after="0"/>
        <w:ind w:left="510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4606EF" w:rsidRPr="004606EF" w:rsidRDefault="004606EF" w:rsidP="00B20F7B">
      <w:pPr>
        <w:spacing w:after="0"/>
        <w:ind w:left="5103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к </w:t>
      </w:r>
      <w:r w:rsidRPr="004606EF">
        <w:rPr>
          <w:rFonts w:ascii="Times New Roman" w:hAnsi="Times New Roman" w:cs="Times New Roman"/>
          <w:bCs/>
          <w:sz w:val="28"/>
          <w:szCs w:val="28"/>
        </w:rPr>
        <w:t xml:space="preserve">положению о внутриучрежденческом контроле </w:t>
      </w:r>
    </w:p>
    <w:p w:rsidR="004606EF" w:rsidRPr="004606EF" w:rsidRDefault="004606EF" w:rsidP="004606EF">
      <w:pPr>
        <w:spacing w:after="0"/>
        <w:ind w:left="51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Форма </w:t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 xml:space="preserve">отчета о выполнении плана внутриучрежденческого контроля за </w:t>
      </w:r>
    </w:p>
    <w:p w:rsidR="004606EF" w:rsidRPr="004606EF" w:rsidRDefault="004606EF" w:rsidP="00460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учебный год</w:t>
      </w:r>
    </w:p>
    <w:p w:rsidR="004606EF" w:rsidRPr="004606EF" w:rsidRDefault="004606EF" w:rsidP="004606EF">
      <w:pPr>
        <w:spacing w:after="0"/>
        <w:ind w:right="140"/>
        <w:jc w:val="right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Таблица 1</w:t>
      </w:r>
    </w:p>
    <w:p w:rsidR="004606EF" w:rsidRPr="004606EF" w:rsidRDefault="004606EF" w:rsidP="004606EF">
      <w:pPr>
        <w:spacing w:after="0"/>
        <w:ind w:right="1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956"/>
        <w:gridCol w:w="3060"/>
        <w:gridCol w:w="3163"/>
      </w:tblGrid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Наличие документов по результатам проверки (кол-во)</w:t>
            </w: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Результаты контроля (на контроле, снят с контроля, повторный контроль) / кол-во</w:t>
            </w: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1. Проведено проверок по плану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- проведено в соответствии с планом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- проведено с изменением срока (причины)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 xml:space="preserve">- не проведено (причины) 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- 2. Проведено внеплановых проверок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них:</w:t>
            </w:r>
          </w:p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- по заданию учредителя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 xml:space="preserve">- для получения информации и принятия управленчес ких решений 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B20F7B">
        <w:tc>
          <w:tcPr>
            <w:tcW w:w="3227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- по обращениям граждан</w:t>
            </w:r>
          </w:p>
        </w:tc>
        <w:tc>
          <w:tcPr>
            <w:tcW w:w="956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3" w:type="dxa"/>
          </w:tcPr>
          <w:p w:rsidR="004606EF" w:rsidRPr="004606EF" w:rsidRDefault="004606EF" w:rsidP="004606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right="140"/>
        <w:jc w:val="right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right="140"/>
        <w:jc w:val="right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ind w:right="140"/>
        <w:jc w:val="right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right="140"/>
        <w:jc w:val="right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Таблица 2</w:t>
      </w:r>
    </w:p>
    <w:p w:rsidR="004606EF" w:rsidRPr="004606EF" w:rsidRDefault="004606EF" w:rsidP="004606EF">
      <w:pPr>
        <w:spacing w:after="0"/>
        <w:ind w:right="1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372"/>
        <w:gridCol w:w="3191"/>
      </w:tblGrid>
      <w:tr w:rsidR="004606EF" w:rsidRPr="004606EF" w:rsidTr="004606EF">
        <w:tc>
          <w:tcPr>
            <w:tcW w:w="1008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372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Вопросы проверок</w:t>
            </w:r>
          </w:p>
        </w:tc>
        <w:tc>
          <w:tcPr>
            <w:tcW w:w="3191" w:type="dxa"/>
          </w:tcPr>
          <w:p w:rsidR="004606EF" w:rsidRPr="004606EF" w:rsidRDefault="004606EF" w:rsidP="004606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6EF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4606EF" w:rsidRPr="004606EF" w:rsidTr="004606EF">
        <w:tc>
          <w:tcPr>
            <w:tcW w:w="1008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2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4606EF">
        <w:tc>
          <w:tcPr>
            <w:tcW w:w="1008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2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6EF" w:rsidRPr="004606EF" w:rsidTr="004606EF">
        <w:tc>
          <w:tcPr>
            <w:tcW w:w="1008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2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606EF" w:rsidRPr="004606EF" w:rsidRDefault="004606EF" w:rsidP="004606EF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06EF" w:rsidRP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6EF" w:rsidRPr="004606EF" w:rsidRDefault="004606EF" w:rsidP="004606E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4606EF">
        <w:rPr>
          <w:rFonts w:ascii="Times New Roman" w:hAnsi="Times New Roman" w:cs="Times New Roman"/>
          <w:sz w:val="28"/>
          <w:szCs w:val="28"/>
        </w:rPr>
        <w:t>К отчету прилагается краткий текстовый анализ эффективности контрольных мероприятий</w:t>
      </w:r>
    </w:p>
    <w:p w:rsidR="004606EF" w:rsidRPr="004606EF" w:rsidRDefault="004606EF" w:rsidP="004606E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4606EF" w:rsidRDefault="004606EF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F3A" w:rsidRDefault="002C3F3A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F7B" w:rsidRPr="004606EF" w:rsidRDefault="00B20F7B" w:rsidP="004606E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10740" w:type="dxa"/>
        <w:tblLook w:val="04A0" w:firstRow="1" w:lastRow="0" w:firstColumn="1" w:lastColumn="0" w:noHBand="0" w:noVBand="1"/>
      </w:tblPr>
      <w:tblGrid>
        <w:gridCol w:w="4612"/>
      </w:tblGrid>
      <w:tr w:rsidR="002C3F3A" w:rsidTr="00A51A62">
        <w:trPr>
          <w:trHeight w:val="699"/>
        </w:trPr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</w:tcPr>
          <w:p w:rsidR="002C3F3A" w:rsidRPr="002A5ACA" w:rsidRDefault="002C3F3A" w:rsidP="00B20F7B">
            <w:pPr>
              <w:pStyle w:val="a4"/>
              <w:spacing w:before="0" w:beforeAutospacing="0" w:after="0" w:afterAutospacing="0"/>
              <w:ind w:left="602"/>
              <w:contextualSpacing/>
              <w:jc w:val="right"/>
              <w:rPr>
                <w:bCs/>
                <w:sz w:val="20"/>
                <w:szCs w:val="20"/>
              </w:rPr>
            </w:pPr>
            <w:r w:rsidRPr="002A5ACA">
              <w:rPr>
                <w:bCs/>
                <w:sz w:val="20"/>
                <w:szCs w:val="20"/>
              </w:rPr>
              <w:lastRenderedPageBreak/>
              <w:t>УТВЕРЖДАЮ</w:t>
            </w:r>
          </w:p>
          <w:p w:rsidR="002C3F3A" w:rsidRDefault="002C3F3A" w:rsidP="00B20F7B">
            <w:pPr>
              <w:pStyle w:val="a4"/>
              <w:spacing w:before="0" w:beforeAutospacing="0" w:after="0" w:afterAutospacing="0"/>
              <w:ind w:left="602"/>
              <w:contextualSpacing/>
              <w:jc w:val="right"/>
              <w:rPr>
                <w:bCs/>
                <w:sz w:val="20"/>
                <w:szCs w:val="20"/>
              </w:rPr>
            </w:pPr>
            <w:r w:rsidRPr="002A5ACA">
              <w:rPr>
                <w:bCs/>
                <w:sz w:val="20"/>
                <w:szCs w:val="20"/>
              </w:rPr>
              <w:t>Директор МКОУ «Малышево-Логовская СШ»</w:t>
            </w:r>
          </w:p>
          <w:p w:rsidR="002C3F3A" w:rsidRPr="002A5ACA" w:rsidRDefault="002C3F3A" w:rsidP="00B20F7B">
            <w:pPr>
              <w:pStyle w:val="a4"/>
              <w:spacing w:before="0" w:beforeAutospacing="0" w:after="0" w:afterAutospacing="0"/>
              <w:ind w:left="602"/>
              <w:contextualSpacing/>
              <w:jc w:val="right"/>
              <w:rPr>
                <w:bCs/>
                <w:sz w:val="20"/>
                <w:szCs w:val="20"/>
              </w:rPr>
            </w:pPr>
            <w:r w:rsidRPr="002A5ACA">
              <w:rPr>
                <w:bCs/>
                <w:sz w:val="20"/>
                <w:szCs w:val="20"/>
              </w:rPr>
              <w:t>______________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2A5ACA">
              <w:rPr>
                <w:bCs/>
                <w:sz w:val="20"/>
                <w:szCs w:val="20"/>
              </w:rPr>
              <w:t>Н.П.Ермакова</w:t>
            </w:r>
          </w:p>
          <w:p w:rsidR="002C3F3A" w:rsidRPr="002A5ACA" w:rsidRDefault="002C3F3A" w:rsidP="00B20F7B">
            <w:pPr>
              <w:pStyle w:val="a4"/>
              <w:spacing w:before="0" w:beforeAutospacing="0" w:after="0" w:afterAutospacing="0"/>
              <w:ind w:left="602"/>
              <w:contextualSpacing/>
              <w:jc w:val="right"/>
              <w:rPr>
                <w:bCs/>
                <w:sz w:val="20"/>
                <w:szCs w:val="20"/>
              </w:rPr>
            </w:pPr>
            <w:r w:rsidRPr="002A5ACA">
              <w:rPr>
                <w:bCs/>
                <w:sz w:val="20"/>
                <w:szCs w:val="20"/>
              </w:rPr>
              <w:t xml:space="preserve">Приказ </w:t>
            </w:r>
            <w:r>
              <w:rPr>
                <w:bCs/>
                <w:sz w:val="20"/>
                <w:szCs w:val="20"/>
              </w:rPr>
              <w:t>№189-од от 30.12.2016</w:t>
            </w:r>
            <w:r w:rsidRPr="002A5ACA">
              <w:rPr>
                <w:bCs/>
                <w:sz w:val="20"/>
                <w:szCs w:val="20"/>
              </w:rPr>
              <w:t>.</w:t>
            </w:r>
          </w:p>
          <w:p w:rsidR="002C3F3A" w:rsidRDefault="002C3F3A" w:rsidP="00A51A62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20F7B" w:rsidRDefault="00B20F7B" w:rsidP="002C3F3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20F7B" w:rsidRDefault="002C3F3A" w:rsidP="00B20F7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3F3A">
        <w:rPr>
          <w:rFonts w:ascii="Times New Roman" w:hAnsi="Times New Roman" w:cs="Times New Roman"/>
          <w:bCs/>
          <w:sz w:val="24"/>
          <w:szCs w:val="24"/>
        </w:rPr>
        <w:t xml:space="preserve">План-график внутриучрежденческого контроля </w:t>
      </w:r>
    </w:p>
    <w:p w:rsidR="002C3F3A" w:rsidRPr="002C3F3A" w:rsidRDefault="002C3F3A" w:rsidP="002C3F3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3F3A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2C3F3A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полугодие 2016/2017 учебного </w:t>
      </w:r>
      <w:r w:rsidRPr="002C3F3A">
        <w:rPr>
          <w:rFonts w:ascii="Times New Roman" w:hAnsi="Times New Roman" w:cs="Times New Roman"/>
          <w:bCs/>
          <w:sz w:val="24"/>
          <w:szCs w:val="24"/>
        </w:rPr>
        <w:t>года.</w:t>
      </w:r>
    </w:p>
    <w:p w:rsidR="002C3F3A" w:rsidRPr="002C3F3A" w:rsidRDefault="002C3F3A" w:rsidP="002C3F3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1935"/>
        <w:gridCol w:w="1669"/>
        <w:gridCol w:w="1967"/>
        <w:gridCol w:w="2182"/>
        <w:gridCol w:w="1951"/>
        <w:gridCol w:w="1445"/>
        <w:gridCol w:w="1797"/>
        <w:gridCol w:w="1878"/>
      </w:tblGrid>
      <w:tr w:rsidR="002C3F3A" w:rsidRPr="002C3F3A" w:rsidTr="00B20F7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Направления контроля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Объект контроля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Цель контроля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Методы контроля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Сроки контроля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Где подводятся</w:t>
            </w:r>
          </w:p>
          <w:p w:rsidR="002C3F3A" w:rsidRPr="002C3F3A" w:rsidRDefault="002C3F3A" w:rsidP="002C3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итоги контроля</w:t>
            </w:r>
          </w:p>
        </w:tc>
      </w:tr>
      <w:tr w:rsidR="002C3F3A" w:rsidRPr="002C3F3A" w:rsidTr="00B20F7B">
        <w:trPr>
          <w:trHeight w:val="19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Качество подготовки учащихся к написанию ВПР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Тематический</w:t>
            </w:r>
          </w:p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</w:p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Учащиеся 4,5,11классов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Default="002C3F3A" w:rsidP="00B20F7B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  <w:bCs/>
                <w:color w:val="000000"/>
              </w:rPr>
              <w:t xml:space="preserve">Анализ эффективности организации и подготовки к ВПР </w:t>
            </w:r>
          </w:p>
          <w:p w:rsidR="002C3F3A" w:rsidRDefault="002C3F3A" w:rsidP="00B20F7B">
            <w:pPr>
              <w:rPr>
                <w:rFonts w:ascii="Times New Roman" w:hAnsi="Times New Roman" w:cs="Times New Roman"/>
              </w:rPr>
            </w:pPr>
          </w:p>
          <w:p w:rsidR="002C3F3A" w:rsidRPr="002C3F3A" w:rsidRDefault="002C3F3A" w:rsidP="00B20F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B20F7B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Посещение уроков, проведение пробных работ, анализ документации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Февраль-март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Лацкова Н.Б.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Педагогический совет</w:t>
            </w:r>
          </w:p>
        </w:tc>
      </w:tr>
      <w:tr w:rsidR="002C3F3A" w:rsidRPr="002C3F3A" w:rsidTr="00B20F7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Работа школьных МО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 xml:space="preserve">Тематический </w:t>
            </w:r>
          </w:p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</w:p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</w:p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</w:p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Документация школьных МО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Изучение эффективности работы школьных МО в составе районных профессиональных объединений учителей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Собеседование, анализ документации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Лацкова Н.Б.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Педагогический совет</w:t>
            </w:r>
          </w:p>
        </w:tc>
      </w:tr>
      <w:tr w:rsidR="002C3F3A" w:rsidRPr="002C3F3A" w:rsidTr="00B20F7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 xml:space="preserve">Эффективность использования средств инновационного фонда за </w:t>
            </w:r>
            <w:r w:rsidRPr="002C3F3A">
              <w:rPr>
                <w:rFonts w:ascii="Times New Roman" w:hAnsi="Times New Roman" w:cs="Times New Roman"/>
                <w:lang w:val="en-US"/>
              </w:rPr>
              <w:t>I</w:t>
            </w:r>
            <w:r w:rsidRPr="002C3F3A">
              <w:rPr>
                <w:rFonts w:ascii="Times New Roman" w:hAnsi="Times New Roman" w:cs="Times New Roman"/>
              </w:rPr>
              <w:t xml:space="preserve"> полугодие 2017 г</w:t>
            </w:r>
            <w:r w:rsidR="00B20F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 xml:space="preserve">Плановый 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Документация по инновационному фонду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Анализ эффективности использования средств инновационного фонда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2C3F3A">
            <w:pPr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Ермакова Н.П.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3A" w:rsidRPr="002C3F3A" w:rsidRDefault="002C3F3A" w:rsidP="00A51A62">
            <w:pPr>
              <w:jc w:val="center"/>
              <w:rPr>
                <w:rFonts w:ascii="Times New Roman" w:hAnsi="Times New Roman" w:cs="Times New Roman"/>
              </w:rPr>
            </w:pPr>
            <w:r w:rsidRPr="002C3F3A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</w:tbl>
    <w:p w:rsidR="002C3F3A" w:rsidRDefault="002C3F3A" w:rsidP="002C3F3A">
      <w:pPr>
        <w:rPr>
          <w:bCs/>
          <w:sz w:val="28"/>
          <w:szCs w:val="28"/>
        </w:rPr>
        <w:sectPr w:rsidR="002C3F3A" w:rsidSect="00B20F7B">
          <w:pgSz w:w="16838" w:h="11906" w:orient="landscape"/>
          <w:pgMar w:top="568" w:right="851" w:bottom="567" w:left="851" w:header="709" w:footer="709" w:gutter="0"/>
          <w:cols w:space="720"/>
          <w:docGrid w:linePitch="326"/>
        </w:sectPr>
      </w:pPr>
    </w:p>
    <w:p w:rsidR="009907AB" w:rsidRDefault="009907AB" w:rsidP="004606EF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9907AB" w:rsidSect="004606EF">
      <w:pgSz w:w="11906" w:h="16838"/>
      <w:pgMar w:top="851" w:right="567" w:bottom="851" w:left="1701" w:header="709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5C0" w:rsidRDefault="003635C0" w:rsidP="00B20F7B">
      <w:pPr>
        <w:spacing w:after="0" w:line="240" w:lineRule="auto"/>
      </w:pPr>
      <w:r>
        <w:separator/>
      </w:r>
    </w:p>
  </w:endnote>
  <w:endnote w:type="continuationSeparator" w:id="0">
    <w:p w:rsidR="003635C0" w:rsidRDefault="003635C0" w:rsidP="00B2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6EF" w:rsidRDefault="007F1587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4606EF" w:rsidRDefault="004606E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5C0" w:rsidRDefault="003635C0" w:rsidP="00B20F7B">
      <w:pPr>
        <w:spacing w:after="0" w:line="240" w:lineRule="auto"/>
      </w:pPr>
      <w:r>
        <w:separator/>
      </w:r>
    </w:p>
  </w:footnote>
  <w:footnote w:type="continuationSeparator" w:id="0">
    <w:p w:rsidR="003635C0" w:rsidRDefault="003635C0" w:rsidP="00B20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7736"/>
    <w:lvl w:ilvl="0">
      <w:numFmt w:val="bullet"/>
      <w:lvlText w:val="*"/>
      <w:lvlJc w:val="left"/>
    </w:lvl>
  </w:abstractNum>
  <w:abstractNum w:abstractNumId="1">
    <w:nsid w:val="008776B9"/>
    <w:multiLevelType w:val="hybridMultilevel"/>
    <w:tmpl w:val="943C2D6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47391"/>
    <w:multiLevelType w:val="singleLevel"/>
    <w:tmpl w:val="A4306302"/>
    <w:lvl w:ilvl="0">
      <w:start w:val="5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">
    <w:nsid w:val="1D3C3C45"/>
    <w:multiLevelType w:val="hybridMultilevel"/>
    <w:tmpl w:val="2FFAEBC6"/>
    <w:lvl w:ilvl="0" w:tplc="DCD8E19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D416C26"/>
    <w:multiLevelType w:val="hybridMultilevel"/>
    <w:tmpl w:val="0B623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E49B0"/>
    <w:multiLevelType w:val="multilevel"/>
    <w:tmpl w:val="2CCCFD5C"/>
    <w:lvl w:ilvl="0">
      <w:start w:val="1"/>
      <w:numFmt w:val="decimal"/>
      <w:lvlText w:val="%1.0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8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33" w:hanging="2160"/>
      </w:pPr>
      <w:rPr>
        <w:rFonts w:hint="default"/>
      </w:rPr>
    </w:lvl>
  </w:abstractNum>
  <w:abstractNum w:abstractNumId="6">
    <w:nsid w:val="27860CCC"/>
    <w:multiLevelType w:val="hybridMultilevel"/>
    <w:tmpl w:val="3580E998"/>
    <w:lvl w:ilvl="0" w:tplc="63EE04F4">
      <w:start w:val="1"/>
      <w:numFmt w:val="bullet"/>
      <w:lvlText w:val=""/>
      <w:lvlJc w:val="left"/>
      <w:pPr>
        <w:tabs>
          <w:tab w:val="num" w:pos="142"/>
        </w:tabs>
        <w:ind w:left="1134" w:hanging="283"/>
      </w:pPr>
      <w:rPr>
        <w:rFonts w:ascii="Symbol" w:hAnsi="Symbol" w:hint="default"/>
        <w:sz w:val="24"/>
        <w:szCs w:val="24"/>
      </w:rPr>
    </w:lvl>
    <w:lvl w:ilvl="1" w:tplc="4DF62F22">
      <w:start w:val="1"/>
      <w:numFmt w:val="bullet"/>
      <w:lvlText w:val="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">
    <w:nsid w:val="2E911F32"/>
    <w:multiLevelType w:val="hybridMultilevel"/>
    <w:tmpl w:val="086203A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EA35A5E"/>
    <w:multiLevelType w:val="hybridMultilevel"/>
    <w:tmpl w:val="BF50D2FA"/>
    <w:lvl w:ilvl="0" w:tplc="C898FB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12F64"/>
    <w:multiLevelType w:val="hybridMultilevel"/>
    <w:tmpl w:val="AC92CF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94131AF"/>
    <w:multiLevelType w:val="singleLevel"/>
    <w:tmpl w:val="9E76870C"/>
    <w:lvl w:ilvl="0">
      <w:start w:val="2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39F53B35"/>
    <w:multiLevelType w:val="hybridMultilevel"/>
    <w:tmpl w:val="38AEED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B671D84"/>
    <w:multiLevelType w:val="hybridMultilevel"/>
    <w:tmpl w:val="0A64F0C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44758"/>
    <w:multiLevelType w:val="multilevel"/>
    <w:tmpl w:val="12B63C12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  <w:color w:val="auto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  <w:color w:val="auto"/>
      </w:rPr>
    </w:lvl>
  </w:abstractNum>
  <w:abstractNum w:abstractNumId="14">
    <w:nsid w:val="4AE16C92"/>
    <w:multiLevelType w:val="hybridMultilevel"/>
    <w:tmpl w:val="EF5C3564"/>
    <w:lvl w:ilvl="0" w:tplc="EF8C7DF6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15">
    <w:nsid w:val="528E513A"/>
    <w:multiLevelType w:val="multilevel"/>
    <w:tmpl w:val="D61EC15E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5E0235BE"/>
    <w:multiLevelType w:val="singleLevel"/>
    <w:tmpl w:val="E8162EB2"/>
    <w:lvl w:ilvl="0">
      <w:start w:val="7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7">
    <w:nsid w:val="652765F7"/>
    <w:multiLevelType w:val="singleLevel"/>
    <w:tmpl w:val="033A2F8C"/>
    <w:lvl w:ilvl="0">
      <w:start w:val="19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8">
    <w:nsid w:val="6FE158E8"/>
    <w:multiLevelType w:val="multilevel"/>
    <w:tmpl w:val="F29E5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74193FC3"/>
    <w:multiLevelType w:val="hybridMultilevel"/>
    <w:tmpl w:val="BA5AC6B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74D846C6"/>
    <w:multiLevelType w:val="hybridMultilevel"/>
    <w:tmpl w:val="7452D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05E54"/>
    <w:multiLevelType w:val="multilevel"/>
    <w:tmpl w:val="907A1B14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>
      <w:start w:val="7"/>
      <w:numFmt w:val="decimal"/>
      <w:isLgl/>
      <w:lvlText w:val="%1.%2."/>
      <w:lvlJc w:val="left"/>
      <w:pPr>
        <w:ind w:left="1388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59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6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7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9"/>
  </w:num>
  <w:num w:numId="10">
    <w:abstractNumId w:val="9"/>
  </w:num>
  <w:num w:numId="11">
    <w:abstractNumId w:val="3"/>
  </w:num>
  <w:num w:numId="12">
    <w:abstractNumId w:val="6"/>
  </w:num>
  <w:num w:numId="13">
    <w:abstractNumId w:val="5"/>
  </w:num>
  <w:num w:numId="14">
    <w:abstractNumId w:val="18"/>
  </w:num>
  <w:num w:numId="15">
    <w:abstractNumId w:val="15"/>
  </w:num>
  <w:num w:numId="16">
    <w:abstractNumId w:val="21"/>
  </w:num>
  <w:num w:numId="17">
    <w:abstractNumId w:val="13"/>
  </w:num>
  <w:num w:numId="18">
    <w:abstractNumId w:val="14"/>
  </w:num>
  <w:num w:numId="19">
    <w:abstractNumId w:val="7"/>
  </w:num>
  <w:num w:numId="20">
    <w:abstractNumId w:val="1"/>
  </w:num>
  <w:num w:numId="21">
    <w:abstractNumId w:val="2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77"/>
    <w:rsid w:val="000168D9"/>
    <w:rsid w:val="00044CE5"/>
    <w:rsid w:val="001B3273"/>
    <w:rsid w:val="001E1E39"/>
    <w:rsid w:val="00280FC4"/>
    <w:rsid w:val="002C3F3A"/>
    <w:rsid w:val="003016BB"/>
    <w:rsid w:val="00332052"/>
    <w:rsid w:val="003635C0"/>
    <w:rsid w:val="003B42B1"/>
    <w:rsid w:val="004606EF"/>
    <w:rsid w:val="004B12C0"/>
    <w:rsid w:val="005C5523"/>
    <w:rsid w:val="005E325C"/>
    <w:rsid w:val="00733D7B"/>
    <w:rsid w:val="007A157A"/>
    <w:rsid w:val="007A59A0"/>
    <w:rsid w:val="007A7E07"/>
    <w:rsid w:val="007F1587"/>
    <w:rsid w:val="0080422C"/>
    <w:rsid w:val="00804DB0"/>
    <w:rsid w:val="00821D9D"/>
    <w:rsid w:val="0082489B"/>
    <w:rsid w:val="008249D1"/>
    <w:rsid w:val="008521F3"/>
    <w:rsid w:val="008B1ECB"/>
    <w:rsid w:val="008C5BEF"/>
    <w:rsid w:val="008E0D4C"/>
    <w:rsid w:val="009635B3"/>
    <w:rsid w:val="0098704B"/>
    <w:rsid w:val="009907AB"/>
    <w:rsid w:val="009911B7"/>
    <w:rsid w:val="009B56CB"/>
    <w:rsid w:val="009B5FA3"/>
    <w:rsid w:val="00A7283D"/>
    <w:rsid w:val="00B20F7B"/>
    <w:rsid w:val="00B60CB4"/>
    <w:rsid w:val="00C40B77"/>
    <w:rsid w:val="00CA5DB8"/>
    <w:rsid w:val="00CD2505"/>
    <w:rsid w:val="00D53914"/>
    <w:rsid w:val="00D862D6"/>
    <w:rsid w:val="00DB6526"/>
    <w:rsid w:val="00DD20E9"/>
    <w:rsid w:val="00EB423A"/>
    <w:rsid w:val="00EE2A14"/>
    <w:rsid w:val="00F03AE3"/>
    <w:rsid w:val="00F4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6" type="connector" idref="#_x0000_s1036"/>
        <o:r id="V:Rule17" type="connector" idref="#_x0000_s1055"/>
        <o:r id="V:Rule18" type="connector" idref="#_x0000_s1045"/>
        <o:r id="V:Rule19" type="connector" idref="#_x0000_s1037"/>
        <o:r id="V:Rule20" type="connector" idref="#_x0000_s1032"/>
        <o:r id="V:Rule21" type="connector" idref="#_x0000_s1039"/>
        <o:r id="V:Rule22" type="connector" idref="#_x0000_s1038"/>
        <o:r id="V:Rule23" type="connector" idref="#_x0000_s1031"/>
        <o:r id="V:Rule24" type="connector" idref="#_x0000_s1052"/>
        <o:r id="V:Rule25" type="connector" idref="#_x0000_s1030"/>
        <o:r id="V:Rule26" type="connector" idref="#_x0000_s1047"/>
        <o:r id="V:Rule27" type="connector" idref="#_x0000_s1049"/>
        <o:r id="V:Rule28" type="connector" idref="#_x0000_s1033"/>
        <o:r id="V:Rule29" type="connector" idref="#_x0000_s1051"/>
        <o:r id="V:Rule30" type="connector" idref="#_x0000_s10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06E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606EF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aps/>
      <w:snapToGrid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4606EF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napToGrid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06E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606EF"/>
    <w:rPr>
      <w:rFonts w:ascii="Times New Roman" w:eastAsia="Times New Roman" w:hAnsi="Times New Roman" w:cs="Times New Roman"/>
      <w:b/>
      <w:caps/>
      <w:snapToGrid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606EF"/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C40B77"/>
    <w:pPr>
      <w:ind w:left="720"/>
      <w:contextualSpacing/>
    </w:pPr>
  </w:style>
  <w:style w:type="paragraph" w:styleId="a4">
    <w:name w:val="Normal (Web)"/>
    <w:basedOn w:val="a"/>
    <w:uiPriority w:val="99"/>
    <w:rsid w:val="0046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4606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5"/>
    <w:uiPriority w:val="99"/>
    <w:semiHidden/>
    <w:rsid w:val="004606E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"/>
    <w:basedOn w:val="a"/>
    <w:link w:val="a8"/>
    <w:uiPriority w:val="99"/>
    <w:semiHidden/>
    <w:rsid w:val="004606E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4606EF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4606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4606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next w:val="a"/>
    <w:rsid w:val="004606EF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uiPriority w:val="99"/>
    <w:rsid w:val="004606E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aa">
    <w:name w:val="Верхний колонтитул Знак"/>
    <w:basedOn w:val="a0"/>
    <w:link w:val="ab"/>
    <w:uiPriority w:val="99"/>
    <w:semiHidden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a"/>
    <w:uiPriority w:val="99"/>
    <w:semiHidden/>
    <w:rsid w:val="004606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4606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выноски Знак"/>
    <w:basedOn w:val="a0"/>
    <w:link w:val="af"/>
    <w:uiPriority w:val="99"/>
    <w:semiHidden/>
    <w:rsid w:val="004606E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unhideWhenUsed/>
    <w:rsid w:val="004606E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styleId="af0">
    <w:name w:val="Strong"/>
    <w:uiPriority w:val="22"/>
    <w:qFormat/>
    <w:rsid w:val="004606EF"/>
    <w:rPr>
      <w:b/>
      <w:bCs/>
    </w:rPr>
  </w:style>
  <w:style w:type="paragraph" w:customStyle="1" w:styleId="11">
    <w:name w:val="Должность1"/>
    <w:basedOn w:val="a"/>
    <w:rsid w:val="004606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1">
    <w:name w:val="подпись"/>
    <w:basedOn w:val="a"/>
    <w:rsid w:val="004606EF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Title"/>
    <w:basedOn w:val="a"/>
    <w:next w:val="a"/>
    <w:link w:val="af3"/>
    <w:qFormat/>
    <w:rsid w:val="004606E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3">
    <w:name w:val="Название Знак"/>
    <w:basedOn w:val="a0"/>
    <w:link w:val="af2"/>
    <w:rsid w:val="004606E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4">
    <w:name w:val="Subtitle"/>
    <w:basedOn w:val="a"/>
    <w:next w:val="a"/>
    <w:link w:val="af5"/>
    <w:qFormat/>
    <w:rsid w:val="004606EF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4606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06E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606EF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aps/>
      <w:snapToGrid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4606EF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napToGrid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06E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606EF"/>
    <w:rPr>
      <w:rFonts w:ascii="Times New Roman" w:eastAsia="Times New Roman" w:hAnsi="Times New Roman" w:cs="Times New Roman"/>
      <w:b/>
      <w:caps/>
      <w:snapToGrid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606EF"/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C40B77"/>
    <w:pPr>
      <w:ind w:left="720"/>
      <w:contextualSpacing/>
    </w:pPr>
  </w:style>
  <w:style w:type="paragraph" w:styleId="a4">
    <w:name w:val="Normal (Web)"/>
    <w:basedOn w:val="a"/>
    <w:uiPriority w:val="99"/>
    <w:rsid w:val="0046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4606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5"/>
    <w:uiPriority w:val="99"/>
    <w:semiHidden/>
    <w:rsid w:val="004606E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"/>
    <w:basedOn w:val="a"/>
    <w:link w:val="a8"/>
    <w:uiPriority w:val="99"/>
    <w:semiHidden/>
    <w:rsid w:val="004606E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4606EF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4606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4606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next w:val="a"/>
    <w:rsid w:val="004606EF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uiPriority w:val="99"/>
    <w:rsid w:val="004606E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aa">
    <w:name w:val="Верхний колонтитул Знак"/>
    <w:basedOn w:val="a0"/>
    <w:link w:val="ab"/>
    <w:uiPriority w:val="99"/>
    <w:semiHidden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a"/>
    <w:uiPriority w:val="99"/>
    <w:semiHidden/>
    <w:rsid w:val="004606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4606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4606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выноски Знак"/>
    <w:basedOn w:val="a0"/>
    <w:link w:val="af"/>
    <w:uiPriority w:val="99"/>
    <w:semiHidden/>
    <w:rsid w:val="004606E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unhideWhenUsed/>
    <w:rsid w:val="004606E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styleId="af0">
    <w:name w:val="Strong"/>
    <w:uiPriority w:val="22"/>
    <w:qFormat/>
    <w:rsid w:val="004606EF"/>
    <w:rPr>
      <w:b/>
      <w:bCs/>
    </w:rPr>
  </w:style>
  <w:style w:type="paragraph" w:customStyle="1" w:styleId="11">
    <w:name w:val="Должность1"/>
    <w:basedOn w:val="a"/>
    <w:rsid w:val="004606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1">
    <w:name w:val="подпись"/>
    <w:basedOn w:val="a"/>
    <w:rsid w:val="004606EF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Title"/>
    <w:basedOn w:val="a"/>
    <w:next w:val="a"/>
    <w:link w:val="af3"/>
    <w:qFormat/>
    <w:rsid w:val="004606E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3">
    <w:name w:val="Название Знак"/>
    <w:basedOn w:val="a0"/>
    <w:link w:val="af2"/>
    <w:rsid w:val="004606E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4">
    <w:name w:val="Subtitle"/>
    <w:basedOn w:val="a"/>
    <w:next w:val="a"/>
    <w:link w:val="af5"/>
    <w:qFormat/>
    <w:rsid w:val="004606EF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4606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EAEFF-5F12-47D3-8D43-2FE876FD0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3257</Words>
  <Characters>18566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</cp:revision>
  <cp:lastPrinted>2017-02-27T05:17:00Z</cp:lastPrinted>
  <dcterms:created xsi:type="dcterms:W3CDTF">2017-02-27T05:12:00Z</dcterms:created>
  <dcterms:modified xsi:type="dcterms:W3CDTF">2017-02-27T05:12:00Z</dcterms:modified>
</cp:coreProperties>
</file>